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511B92">
        <w:rPr>
          <w:rFonts w:ascii="Arial" w:eastAsia="Calibri" w:hAnsi="Arial" w:cs="Arial"/>
          <w:b/>
          <w:sz w:val="24"/>
          <w:szCs w:val="24"/>
        </w:rPr>
        <w:t>6170</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511B92">
        <w:rPr>
          <w:rFonts w:ascii="Arial" w:eastAsia="Calibri" w:hAnsi="Arial" w:cs="Arial"/>
          <w:b/>
          <w:sz w:val="24"/>
          <w:szCs w:val="24"/>
        </w:rPr>
        <w:t>Trust - Policies</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511B92">
        <w:rPr>
          <w:rFonts w:ascii="Arial" w:eastAsia="Calibri" w:hAnsi="Arial" w:cs="Arial"/>
          <w:b/>
          <w:sz w:val="24"/>
          <w:szCs w:val="24"/>
        </w:rPr>
        <w:t>Human Milk Products</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083AEA">
        <w:rPr>
          <w:rFonts w:ascii="Arial" w:eastAsia="Calibri" w:hAnsi="Arial" w:cs="Arial"/>
          <w:b/>
          <w:sz w:val="24"/>
          <w:szCs w:val="24"/>
        </w:rPr>
        <w:t>29/12/21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083AEA" w:rsidRPr="00D87C3B" w:rsidTr="003109AA">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083AEA" w:rsidRDefault="00083AEA" w:rsidP="00316529">
            <w:pPr>
              <w:spacing w:line="252" w:lineRule="auto"/>
              <w:rPr>
                <w:rFonts w:ascii="Arial" w:eastAsia="Calibri" w:hAnsi="Arial" w:cs="Arial"/>
                <w:color w:val="0070C0"/>
                <w:lang w:val="en-US" w:eastAsia="en-GB"/>
              </w:rPr>
            </w:pPr>
            <w:r>
              <w:t>I am writing to you under the Freedom of Information Act 2000 to ascertain how your Trust acquires and distributes human milk products (also known as “breast milk” or “chest milk” based products, depending on Trust policy). I would like to know:</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BE2769" w:rsidRDefault="00083AEA" w:rsidP="00472C36">
            <w:pPr>
              <w:spacing w:before="100" w:beforeAutospacing="1" w:after="100" w:afterAutospacing="1"/>
            </w:pPr>
            <w:r>
              <w:rPr>
                <w:rStyle w:val="Strong"/>
              </w:rPr>
              <w:t>1.</w:t>
            </w:r>
            <w:r>
              <w:rPr>
                <w:rStyle w:val="Strong"/>
                <w:sz w:val="14"/>
                <w:szCs w:val="14"/>
              </w:rPr>
              <w:t>     </w:t>
            </w:r>
            <w:r>
              <w:rPr>
                <w:rStyle w:val="Strong"/>
              </w:rPr>
              <w:t>Does your Trust acquire human milk or human milk-based products for infant or paediatric feeding? If so, how?</w:t>
            </w:r>
            <w:r>
              <w:br/>
            </w:r>
            <w:r>
              <w:br/>
            </w:r>
            <w:r>
              <w:rPr>
                <w:rStyle w:val="Emphasis"/>
              </w:rPr>
              <w:t>For example, your answer may be that your Trust does provide human milk and acquires it from: a human milk bank within your Trust; a human milk bank run outside your Trust; or a private supplier/s.</w:t>
            </w:r>
          </w:p>
        </w:tc>
        <w:tc>
          <w:tcPr>
            <w:tcW w:w="5219" w:type="dxa"/>
            <w:tcBorders>
              <w:top w:val="single" w:sz="4" w:space="0" w:color="auto"/>
              <w:left w:val="single" w:sz="4" w:space="0" w:color="auto"/>
              <w:bottom w:val="single" w:sz="4" w:space="0" w:color="auto"/>
              <w:right w:val="single" w:sz="4" w:space="0" w:color="auto"/>
            </w:tcBorders>
          </w:tcPr>
          <w:p w:rsidR="007E5D80" w:rsidRDefault="007C50FB" w:rsidP="000079EB">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Obtained from a human milk bank outside </w:t>
            </w:r>
            <w:r w:rsidR="000079EB">
              <w:rPr>
                <w:rFonts w:ascii="Arial" w:eastAsia="Calibri" w:hAnsi="Arial" w:cs="Arial"/>
                <w:color w:val="0070C0"/>
                <w:lang w:val="en-US" w:eastAsia="en-GB"/>
              </w:rPr>
              <w:t xml:space="preserve">The </w:t>
            </w:r>
            <w:proofErr w:type="spellStart"/>
            <w:r w:rsidR="000079EB">
              <w:rPr>
                <w:rFonts w:ascii="Arial" w:eastAsia="Calibri" w:hAnsi="Arial" w:cs="Arial"/>
                <w:color w:val="0070C0"/>
                <w:lang w:val="en-US" w:eastAsia="en-GB"/>
              </w:rPr>
              <w:t>Rotherham</w:t>
            </w:r>
            <w:proofErr w:type="spellEnd"/>
            <w:r w:rsidR="000079EB">
              <w:rPr>
                <w:rFonts w:ascii="Arial" w:eastAsia="Calibri" w:hAnsi="Arial" w:cs="Arial"/>
                <w:color w:val="0070C0"/>
                <w:lang w:val="en-US" w:eastAsia="en-GB"/>
              </w:rPr>
              <w:t xml:space="preserve"> NHS Foundation Trust.</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BE2769" w:rsidRDefault="00083AEA" w:rsidP="00472C36">
            <w:pPr>
              <w:spacing w:before="100" w:beforeAutospacing="1" w:after="100" w:afterAutospacing="1"/>
            </w:pPr>
            <w:r>
              <w:rPr>
                <w:rStyle w:val="Strong"/>
              </w:rPr>
              <w:t>2.</w:t>
            </w:r>
            <w:r>
              <w:rPr>
                <w:rStyle w:val="Strong"/>
                <w:sz w:val="14"/>
                <w:szCs w:val="14"/>
              </w:rPr>
              <w:t>     </w:t>
            </w:r>
            <w:r>
              <w:rPr>
                <w:rStyle w:val="Strong"/>
              </w:rPr>
              <w:t>Does your Trust have policy on providing human milk to adult patients for their consumption? If so, please can you attach it.</w:t>
            </w:r>
            <w:r>
              <w:br/>
            </w:r>
            <w:r>
              <w:br/>
            </w:r>
            <w:r>
              <w:rPr>
                <w:rStyle w:val="Emphasis"/>
              </w:rPr>
              <w:t>For clarification, we are asking about those adults wishing to have human milk for personal use rather than an adult asking for infant or paediatric feeding. These patients may be seen in departments such as clinical immunology, oncology, or other such departments, not just in nutrition services.</w:t>
            </w:r>
          </w:p>
        </w:tc>
        <w:tc>
          <w:tcPr>
            <w:tcW w:w="5219" w:type="dxa"/>
            <w:tcBorders>
              <w:top w:val="single" w:sz="4" w:space="0" w:color="auto"/>
              <w:left w:val="single" w:sz="4" w:space="0" w:color="auto"/>
              <w:bottom w:val="single" w:sz="4" w:space="0" w:color="auto"/>
              <w:right w:val="single" w:sz="4" w:space="0" w:color="auto"/>
            </w:tcBorders>
          </w:tcPr>
          <w:p w:rsidR="007E5D80" w:rsidRDefault="004407D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w:t>
            </w:r>
            <w:bookmarkStart w:id="1" w:name="_GoBack"/>
            <w:bookmarkEnd w:id="1"/>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083AEA" w:rsidP="00472C36">
            <w:pPr>
              <w:spacing w:before="100" w:beforeAutospacing="1" w:after="100" w:afterAutospacing="1"/>
            </w:pPr>
            <w:r>
              <w:t>3.</w:t>
            </w:r>
            <w:r>
              <w:rPr>
                <w:sz w:val="14"/>
                <w:szCs w:val="14"/>
              </w:rPr>
              <w:t>     </w:t>
            </w:r>
            <w:r>
              <w:t>a. </w:t>
            </w:r>
            <w:r>
              <w:rPr>
                <w:rStyle w:val="Strong"/>
              </w:rPr>
              <w:t>If your Trust acquires human milk-based products from private suppliers (e.g., companies), can you provide the annual amount spent on these products by your Trust for the past 5 years, if available?</w:t>
            </w:r>
            <w:r>
              <w:br/>
            </w:r>
            <w:r>
              <w:br/>
              <w:t>3.</w:t>
            </w:r>
            <w:r>
              <w:rPr>
                <w:sz w:val="14"/>
                <w:szCs w:val="14"/>
              </w:rPr>
              <w:t>     </w:t>
            </w:r>
            <w:r>
              <w:t>b. </w:t>
            </w:r>
            <w:r>
              <w:rPr>
                <w:rStyle w:val="Strong"/>
              </w:rPr>
              <w:t>If your Trust does not currently use private suppliers, please can you detail if your trust has been approached by any companies to purchase such products for infant, paediatric or adult consumption?</w:t>
            </w:r>
            <w:r>
              <w:br/>
            </w:r>
            <w:r>
              <w:br/>
            </w:r>
            <w:r>
              <w:rPr>
                <w:rStyle w:val="Emphasis"/>
              </w:rPr>
              <w:t xml:space="preserve">For example, these companies may include </w:t>
            </w:r>
            <w:proofErr w:type="spellStart"/>
            <w:r>
              <w:rPr>
                <w:rStyle w:val="Emphasis"/>
              </w:rPr>
              <w:t>NeoKare</w:t>
            </w:r>
            <w:proofErr w:type="spellEnd"/>
            <w:r>
              <w:rPr>
                <w:rStyle w:val="Emphasis"/>
              </w:rPr>
              <w:t xml:space="preserve">, </w:t>
            </w:r>
            <w:proofErr w:type="spellStart"/>
            <w:r>
              <w:rPr>
                <w:rStyle w:val="Emphasis"/>
              </w:rPr>
              <w:t>NeoLacta</w:t>
            </w:r>
            <w:proofErr w:type="spellEnd"/>
            <w:r>
              <w:rPr>
                <w:rStyle w:val="Emphasis"/>
              </w:rPr>
              <w:t xml:space="preserve">, or Prolacta or like that provide human milk-based products. Some of the products they provide to help you include </w:t>
            </w:r>
            <w:proofErr w:type="spellStart"/>
            <w:r>
              <w:rPr>
                <w:rStyle w:val="Emphasis"/>
              </w:rPr>
              <w:t>Humavant</w:t>
            </w:r>
            <w:proofErr w:type="spellEnd"/>
            <w:r>
              <w:rPr>
                <w:rStyle w:val="Emphasis"/>
              </w:rPr>
              <w:t>, PHBM, MMF or the like.</w:t>
            </w:r>
          </w:p>
        </w:tc>
        <w:tc>
          <w:tcPr>
            <w:tcW w:w="5219" w:type="dxa"/>
            <w:tcBorders>
              <w:top w:val="single" w:sz="4" w:space="0" w:color="auto"/>
              <w:left w:val="single" w:sz="4" w:space="0" w:color="auto"/>
              <w:bottom w:val="single" w:sz="4" w:space="0" w:color="auto"/>
              <w:right w:val="single" w:sz="4" w:space="0" w:color="auto"/>
            </w:tcBorders>
          </w:tcPr>
          <w:p w:rsidR="00472C36" w:rsidRDefault="00064752"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Not available</w:t>
            </w:r>
            <w:r w:rsidR="00555465">
              <w:rPr>
                <w:rFonts w:ascii="Arial" w:eastAsia="Calibri" w:hAnsi="Arial" w:cs="Arial"/>
                <w:color w:val="0070C0"/>
                <w:lang w:val="en-US" w:eastAsia="en-GB"/>
              </w:rPr>
              <w:t xml:space="preserve"> conclusively</w:t>
            </w:r>
            <w:r>
              <w:rPr>
                <w:rFonts w:ascii="Arial" w:eastAsia="Calibri" w:hAnsi="Arial" w:cs="Arial"/>
                <w:color w:val="0070C0"/>
                <w:lang w:val="en-US" w:eastAsia="en-GB"/>
              </w:rPr>
              <w:t xml:space="preserve"> – minimal if any spend.</w:t>
            </w:r>
          </w:p>
          <w:p w:rsidR="004407D9" w:rsidRDefault="004407D9" w:rsidP="00316529">
            <w:pPr>
              <w:spacing w:line="252" w:lineRule="auto"/>
              <w:rPr>
                <w:rFonts w:ascii="Arial" w:eastAsia="Calibri" w:hAnsi="Arial" w:cs="Arial"/>
                <w:color w:val="0070C0"/>
                <w:lang w:val="en-US" w:eastAsia="en-GB"/>
              </w:rPr>
            </w:pPr>
          </w:p>
          <w:p w:rsidR="004407D9" w:rsidRDefault="004407D9" w:rsidP="00316529">
            <w:pPr>
              <w:spacing w:line="252" w:lineRule="auto"/>
              <w:rPr>
                <w:rFonts w:ascii="Arial" w:eastAsia="Calibri" w:hAnsi="Arial" w:cs="Arial"/>
                <w:color w:val="0070C0"/>
                <w:lang w:val="en-US" w:eastAsia="en-GB"/>
              </w:rPr>
            </w:pPr>
          </w:p>
          <w:p w:rsidR="004407D9" w:rsidRDefault="004407D9" w:rsidP="00316529">
            <w:pPr>
              <w:spacing w:line="252" w:lineRule="auto"/>
              <w:rPr>
                <w:rFonts w:ascii="Arial" w:eastAsia="Calibri" w:hAnsi="Arial" w:cs="Arial"/>
                <w:color w:val="0070C0"/>
                <w:lang w:val="en-US" w:eastAsia="en-GB"/>
              </w:rPr>
            </w:pPr>
          </w:p>
          <w:p w:rsidR="004407D9" w:rsidRDefault="004407D9" w:rsidP="00316529">
            <w:pPr>
              <w:spacing w:line="252" w:lineRule="auto"/>
              <w:rPr>
                <w:rFonts w:ascii="Arial" w:eastAsia="Calibri" w:hAnsi="Arial" w:cs="Arial"/>
                <w:color w:val="0070C0"/>
                <w:lang w:val="en-US" w:eastAsia="en-GB"/>
              </w:rPr>
            </w:pPr>
          </w:p>
          <w:p w:rsidR="004407D9" w:rsidRDefault="004407D9"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Unable to report</w:t>
            </w:r>
            <w:r w:rsidR="00064752">
              <w:rPr>
                <w:rFonts w:ascii="Arial" w:eastAsia="Calibri" w:hAnsi="Arial" w:cs="Arial"/>
                <w:color w:val="0070C0"/>
                <w:lang w:val="en-US" w:eastAsia="en-GB"/>
              </w:rPr>
              <w:t>.</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559" w:rsidRDefault="00956559" w:rsidP="0033551A">
      <w:pPr>
        <w:spacing w:after="0" w:line="240" w:lineRule="auto"/>
      </w:pPr>
      <w:r>
        <w:separator/>
      </w:r>
    </w:p>
  </w:endnote>
  <w:endnote w:type="continuationSeparator" w:id="0">
    <w:p w:rsidR="00956559" w:rsidRDefault="00956559"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559" w:rsidRDefault="00956559" w:rsidP="0033551A">
      <w:pPr>
        <w:spacing w:after="0" w:line="240" w:lineRule="auto"/>
      </w:pPr>
      <w:r>
        <w:separator/>
      </w:r>
    </w:p>
  </w:footnote>
  <w:footnote w:type="continuationSeparator" w:id="0">
    <w:p w:rsidR="00956559" w:rsidRDefault="00956559"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079EB"/>
    <w:rsid w:val="00020CF0"/>
    <w:rsid w:val="000301C4"/>
    <w:rsid w:val="00064752"/>
    <w:rsid w:val="00083AEA"/>
    <w:rsid w:val="000A66CF"/>
    <w:rsid w:val="000B1EBE"/>
    <w:rsid w:val="00156725"/>
    <w:rsid w:val="001734E2"/>
    <w:rsid w:val="001E465E"/>
    <w:rsid w:val="00237B1C"/>
    <w:rsid w:val="002651EE"/>
    <w:rsid w:val="002A7C24"/>
    <w:rsid w:val="002B08BD"/>
    <w:rsid w:val="002F1421"/>
    <w:rsid w:val="00316529"/>
    <w:rsid w:val="003354E7"/>
    <w:rsid w:val="0033551A"/>
    <w:rsid w:val="003503FB"/>
    <w:rsid w:val="003804ED"/>
    <w:rsid w:val="003C4E44"/>
    <w:rsid w:val="004360B0"/>
    <w:rsid w:val="004407D9"/>
    <w:rsid w:val="00441658"/>
    <w:rsid w:val="00472C36"/>
    <w:rsid w:val="004738BF"/>
    <w:rsid w:val="00482226"/>
    <w:rsid w:val="00496B87"/>
    <w:rsid w:val="004A4CD1"/>
    <w:rsid w:val="004B4B3E"/>
    <w:rsid w:val="00504570"/>
    <w:rsid w:val="00511B92"/>
    <w:rsid w:val="00533AE8"/>
    <w:rsid w:val="00547C6C"/>
    <w:rsid w:val="00555465"/>
    <w:rsid w:val="0059095F"/>
    <w:rsid w:val="005A01F8"/>
    <w:rsid w:val="005A3B76"/>
    <w:rsid w:val="005A71C1"/>
    <w:rsid w:val="005B3F1E"/>
    <w:rsid w:val="005D64C5"/>
    <w:rsid w:val="00616438"/>
    <w:rsid w:val="0064633A"/>
    <w:rsid w:val="00662C35"/>
    <w:rsid w:val="00686130"/>
    <w:rsid w:val="006974B9"/>
    <w:rsid w:val="006C4C0C"/>
    <w:rsid w:val="006E4DEA"/>
    <w:rsid w:val="00711ACC"/>
    <w:rsid w:val="007C50FB"/>
    <w:rsid w:val="007E5D80"/>
    <w:rsid w:val="00877D9C"/>
    <w:rsid w:val="00880170"/>
    <w:rsid w:val="0092478A"/>
    <w:rsid w:val="00937110"/>
    <w:rsid w:val="0094299E"/>
    <w:rsid w:val="009529EC"/>
    <w:rsid w:val="00956559"/>
    <w:rsid w:val="00957B65"/>
    <w:rsid w:val="009D4EB5"/>
    <w:rsid w:val="00A5218A"/>
    <w:rsid w:val="00AB100E"/>
    <w:rsid w:val="00B21EE9"/>
    <w:rsid w:val="00B46636"/>
    <w:rsid w:val="00BE2769"/>
    <w:rsid w:val="00C41C65"/>
    <w:rsid w:val="00C830A2"/>
    <w:rsid w:val="00C97915"/>
    <w:rsid w:val="00CA1233"/>
    <w:rsid w:val="00CF2C29"/>
    <w:rsid w:val="00D87C3B"/>
    <w:rsid w:val="00DC04F2"/>
    <w:rsid w:val="00EB66DD"/>
    <w:rsid w:val="00F62308"/>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083AEA"/>
    <w:rPr>
      <w:b/>
      <w:bCs/>
    </w:rPr>
  </w:style>
  <w:style w:type="character" w:styleId="Emphasis">
    <w:name w:val="Emphasis"/>
    <w:basedOn w:val="DefaultParagraphFont"/>
    <w:uiPriority w:val="20"/>
    <w:qFormat/>
    <w:rsid w:val="00083A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2022-01-10T12:06:00Z</dcterms:created>
  <dcterms:modified xsi:type="dcterms:W3CDTF">2022-01-10T12:06:00Z</dcterms:modified>
</cp:coreProperties>
</file>