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75C6">
        <w:rPr>
          <w:rFonts w:ascii="Arial" w:eastAsia="Calibri" w:hAnsi="Arial" w:cs="Arial"/>
          <w:b/>
          <w:sz w:val="24"/>
          <w:szCs w:val="24"/>
        </w:rPr>
        <w:t>6369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75C6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75C6">
        <w:rPr>
          <w:rFonts w:ascii="Arial" w:eastAsia="Calibri" w:hAnsi="Arial" w:cs="Arial"/>
          <w:b/>
          <w:sz w:val="24"/>
          <w:szCs w:val="24"/>
        </w:rPr>
        <w:t>Language Services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75C6">
        <w:rPr>
          <w:rFonts w:ascii="Arial" w:eastAsia="Calibri" w:hAnsi="Arial" w:cs="Arial"/>
          <w:b/>
          <w:sz w:val="24"/>
          <w:szCs w:val="24"/>
        </w:rPr>
        <w:t>29/04/2022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6" w:rsidRDefault="000175C6" w:rsidP="00017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Please can you provide financial information relating 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5C6">
              <w:rPr>
                <w:rFonts w:ascii="Arial" w:hAnsi="Arial" w:cs="Arial"/>
                <w:sz w:val="22"/>
                <w:szCs w:val="22"/>
              </w:rPr>
              <w:t>total cost in the last 2 years and the number of requests made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175C6" w:rsidRDefault="000175C6" w:rsidP="000175C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face to face interpreting</w:t>
            </w:r>
          </w:p>
          <w:p w:rsidR="000175C6" w:rsidRDefault="000175C6" w:rsidP="000175C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telephone interpreting</w:t>
            </w:r>
          </w:p>
          <w:p w:rsidR="000175C6" w:rsidRDefault="000175C6" w:rsidP="000175C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video interpreting</w:t>
            </w:r>
          </w:p>
          <w:p w:rsidR="000175C6" w:rsidRPr="000175C6" w:rsidRDefault="000175C6" w:rsidP="000175C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translation services</w:t>
            </w:r>
          </w:p>
          <w:p w:rsidR="005545DA" w:rsidRPr="000B2D4C" w:rsidRDefault="005545DA" w:rsidP="000175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64"/>
              <w:gridCol w:w="1665"/>
            </w:tblGrid>
            <w:tr w:rsidR="003E4101" w:rsidRPr="007579E7" w:rsidTr="006D2B68">
              <w:tc>
                <w:tcPr>
                  <w:tcW w:w="1664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1665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Cost</w:t>
                  </w:r>
                </w:p>
              </w:tc>
            </w:tr>
            <w:tr w:rsidR="003E4101" w:rsidRPr="007579E7" w:rsidTr="006D2B68">
              <w:tc>
                <w:tcPr>
                  <w:tcW w:w="1664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F2F</w:t>
                  </w:r>
                </w:p>
              </w:tc>
              <w:tc>
                <w:tcPr>
                  <w:tcW w:w="1665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£123,396.12</w:t>
                  </w:r>
                </w:p>
              </w:tc>
            </w:tr>
            <w:tr w:rsidR="003E4101" w:rsidRPr="007579E7" w:rsidTr="006D2B68">
              <w:tc>
                <w:tcPr>
                  <w:tcW w:w="1664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TI</w:t>
                  </w:r>
                </w:p>
              </w:tc>
              <w:tc>
                <w:tcPr>
                  <w:tcW w:w="1665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£49,786.39</w:t>
                  </w:r>
                </w:p>
              </w:tc>
            </w:tr>
            <w:tr w:rsidR="003E4101" w:rsidRPr="007579E7" w:rsidTr="006D2B68">
              <w:tc>
                <w:tcPr>
                  <w:tcW w:w="1664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VI</w:t>
                  </w:r>
                </w:p>
              </w:tc>
              <w:tc>
                <w:tcPr>
                  <w:tcW w:w="1665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£1,270.94</w:t>
                  </w:r>
                </w:p>
              </w:tc>
            </w:tr>
            <w:tr w:rsidR="003E4101" w:rsidRPr="007579E7" w:rsidTr="006D2B68">
              <w:tc>
                <w:tcPr>
                  <w:tcW w:w="1664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TS</w:t>
                  </w:r>
                </w:p>
              </w:tc>
              <w:tc>
                <w:tcPr>
                  <w:tcW w:w="1665" w:type="dxa"/>
                </w:tcPr>
                <w:p w:rsidR="003E4101" w:rsidRPr="007579E7" w:rsidRDefault="003E4101" w:rsidP="00A634AC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579E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£621.99</w:t>
                  </w:r>
                </w:p>
              </w:tc>
            </w:tr>
          </w:tbl>
          <w:p w:rsidR="006D2B68" w:rsidRPr="007579E7" w:rsidRDefault="006D2B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C7B0C" w:rsidRPr="007579E7" w:rsidRDefault="004C7B0C" w:rsidP="004C7B0C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 w:rsidRPr="007579E7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7579E7">
              <w:rPr>
                <w:rFonts w:ascii="Arial" w:eastAsia="Calibri" w:hAnsi="Arial" w:cs="Arial"/>
                <w:b/>
                <w:bCs/>
              </w:rPr>
              <w:t>Please note TRFT is not able to provide the spend along with the descriptive information of</w:t>
            </w:r>
            <w:r w:rsidRPr="007579E7">
              <w:rPr>
                <w:rFonts w:ascii="Arial" w:eastAsia="Calibri" w:hAnsi="Arial" w:cs="Arial"/>
                <w:b/>
                <w:bCs/>
              </w:rPr>
              <w:t xml:space="preserve"> number of requests from</w:t>
            </w:r>
            <w:r w:rsidRPr="007579E7">
              <w:rPr>
                <w:rFonts w:ascii="Arial" w:eastAsia="Calibri" w:hAnsi="Arial" w:cs="Arial"/>
                <w:b/>
                <w:bCs/>
              </w:rPr>
              <w:t xml:space="preserve"> the services as this is commercially sensitive.  </w:t>
            </w:r>
          </w:p>
          <w:p w:rsidR="004C7B0C" w:rsidRPr="007579E7" w:rsidRDefault="004C7B0C" w:rsidP="004C7B0C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 w:rsidRPr="007579E7">
              <w:rPr>
                <w:rFonts w:ascii="Arial" w:eastAsia="Calibri" w:hAnsi="Arial" w:cs="Arial"/>
                <w:b/>
                <w:bCs/>
              </w:rPr>
              <w:t>Section 43(2) of the Freedom of Information Act 2000 provides that:</w:t>
            </w:r>
          </w:p>
          <w:p w:rsidR="004C7B0C" w:rsidRPr="007579E7" w:rsidRDefault="004C7B0C" w:rsidP="004C7B0C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 w:rsidRPr="007579E7">
              <w:rPr>
                <w:rFonts w:ascii="Arial" w:eastAsia="Calibri" w:hAnsi="Arial" w:cs="Arial"/>
                <w:b/>
                <w:bCs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:rsidR="004C7B0C" w:rsidRPr="007579E7" w:rsidRDefault="004C7B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6" w:rsidRPr="000175C6" w:rsidRDefault="000175C6" w:rsidP="00017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I would also be grateful if you could provide us with information that includes:</w:t>
            </w:r>
          </w:p>
          <w:p w:rsidR="000175C6" w:rsidRDefault="000175C6" w:rsidP="000175C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Hourly cost of face to face interpreting services</w:t>
            </w:r>
          </w:p>
          <w:p w:rsidR="000175C6" w:rsidRDefault="000175C6" w:rsidP="000175C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Cost per minute of telephone interpreting services</w:t>
            </w:r>
          </w:p>
          <w:p w:rsidR="000175C6" w:rsidRDefault="000175C6" w:rsidP="000175C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Cost per minute of spoken video interpreting services</w:t>
            </w:r>
          </w:p>
          <w:p w:rsidR="000175C6" w:rsidRPr="000175C6" w:rsidRDefault="000175C6" w:rsidP="000175C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Cost per minute of non-spoken (BSL) video interpreting services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55" w:rsidRDefault="00DC6F55" w:rsidP="00DC6F5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F2F - £22.00</w:t>
            </w:r>
          </w:p>
          <w:p w:rsidR="00DC6F55" w:rsidRDefault="00DC6F55" w:rsidP="00DC6F5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Telephone -£0.42</w:t>
            </w:r>
          </w:p>
          <w:p w:rsidR="005545DA" w:rsidRDefault="00DC6F55" w:rsidP="00DC6F5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Video - £0.74</w:t>
            </w:r>
          </w:p>
          <w:p w:rsidR="00DC6F55" w:rsidRPr="00B55F70" w:rsidRDefault="00DC6F55" w:rsidP="00DC6F5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BSL - £1.99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6" w:rsidRPr="000175C6" w:rsidRDefault="000175C6" w:rsidP="00017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Please can you list the languages that your suppliers were unable to supply in the last 6 months?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CA" w:rsidRPr="00B55F70" w:rsidRDefault="0040460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  <w:r w:rsidR="005931C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Not always monitored or reported.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6" w:rsidRPr="000175C6" w:rsidRDefault="000175C6" w:rsidP="00017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Can you please provide details of your current provider(s) (company name, date contract was awarded)?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FE2CB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DA Languages</w:t>
            </w:r>
          </w:p>
          <w:p w:rsidR="00436192" w:rsidRPr="00B55F70" w:rsidRDefault="004361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June 2021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0B2D4C" w:rsidRDefault="000175C6" w:rsidP="000B2D4C">
            <w:pPr>
              <w:rPr>
                <w:rFonts w:ascii="Arial" w:hAnsi="Arial" w:cs="Arial"/>
              </w:rPr>
            </w:pPr>
            <w:r w:rsidRPr="000175C6">
              <w:rPr>
                <w:rFonts w:ascii="Arial" w:hAnsi="Arial" w:cs="Arial"/>
              </w:rPr>
              <w:t>When are your current language service contract(s) with your incumbent(s) due to end?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FE2CB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October 2023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6" w:rsidRDefault="000175C6" w:rsidP="00017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Please can you provide the name, job title, email address and contact number for the person(s) responsible</w:t>
            </w:r>
          </w:p>
          <w:p w:rsidR="000175C6" w:rsidRPr="000175C6" w:rsidRDefault="000175C6" w:rsidP="000175C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0175C6">
              <w:rPr>
                <w:rFonts w:ascii="Arial" w:hAnsi="Arial" w:cs="Arial"/>
                <w:sz w:val="22"/>
                <w:szCs w:val="22"/>
              </w:rPr>
              <w:t>or awarding any contracts relating to these services</w:t>
            </w:r>
          </w:p>
          <w:p w:rsidR="000175C6" w:rsidRPr="000175C6" w:rsidRDefault="000175C6" w:rsidP="000175C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C6">
              <w:rPr>
                <w:rFonts w:ascii="Arial" w:hAnsi="Arial" w:cs="Arial"/>
                <w:sz w:val="22"/>
                <w:szCs w:val="22"/>
              </w:rPr>
              <w:t>For managing the day to day running of the services</w:t>
            </w:r>
          </w:p>
          <w:p w:rsidR="00AE611D" w:rsidRPr="000B2D4C" w:rsidRDefault="00AE611D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4C7B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**</w:t>
            </w:r>
            <w:r w:rsidR="00DC6F5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Sue Grundy</w:t>
            </w:r>
          </w:p>
          <w:p w:rsidR="00DC6F55" w:rsidRDefault="00DC6F5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Assistant Head of Procurement</w:t>
            </w:r>
          </w:p>
          <w:p w:rsidR="00DC6F55" w:rsidRDefault="004C7B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t>**</w:t>
            </w:r>
            <w:hyperlink r:id="rId7" w:history="1">
              <w:r w:rsidRPr="00641779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susan.grundy@nhs.net</w:t>
              </w:r>
            </w:hyperlink>
          </w:p>
          <w:p w:rsidR="00DC6F55" w:rsidRDefault="004C7B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**</w:t>
            </w:r>
            <w:r w:rsidR="00DC6F5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01709 427230</w:t>
            </w:r>
          </w:p>
          <w:p w:rsidR="004C7B0C" w:rsidRDefault="004C7B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4C7B0C" w:rsidRPr="007579E7" w:rsidRDefault="004C7B0C" w:rsidP="004C7B0C">
            <w:pPr>
              <w:rPr>
                <w:rFonts w:ascii="Arial" w:eastAsia="Calibri" w:hAnsi="Arial" w:cs="Arial"/>
              </w:rPr>
            </w:pPr>
            <w:r w:rsidRPr="007579E7">
              <w:rPr>
                <w:rFonts w:ascii="Arial" w:eastAsia="Calibri" w:hAnsi="Arial" w:cs="Arial"/>
              </w:rPr>
              <w:lastRenderedPageBreak/>
              <w:t>**</w:t>
            </w:r>
            <w:r w:rsidRPr="007579E7">
              <w:rPr>
                <w:rFonts w:ascii="Arial" w:eastAsia="Calibri" w:hAnsi="Arial" w:cs="Arial"/>
              </w:rPr>
              <w:t xml:space="preserve">The name of the relevant </w:t>
            </w:r>
            <w:r w:rsidRPr="007579E7">
              <w:rPr>
                <w:rFonts w:ascii="Arial" w:eastAsia="Calibri" w:hAnsi="Arial" w:cs="Arial"/>
              </w:rPr>
              <w:t>Individual</w:t>
            </w:r>
            <w:r w:rsidRPr="007579E7">
              <w:rPr>
                <w:rFonts w:ascii="Arial" w:eastAsia="Calibri" w:hAnsi="Arial" w:cs="Arial"/>
              </w:rPr>
              <w:t xml:space="preserve"> is detailed.</w:t>
            </w:r>
            <w:r w:rsidRPr="007579E7">
              <w:rPr>
                <w:rFonts w:ascii="Arial" w:eastAsia="Calibri" w:hAnsi="Arial" w:cs="Arial"/>
              </w:rPr>
              <w:t xml:space="preserve"> </w:t>
            </w:r>
            <w:r w:rsidRPr="007579E7">
              <w:rPr>
                <w:rFonts w:ascii="Arial" w:eastAsia="Calibri" w:hAnsi="Arial" w:cs="Arial"/>
              </w:rPr>
              <w:t xml:space="preserve">The provision of these contact details </w:t>
            </w:r>
            <w:r w:rsidRPr="007579E7">
              <w:rPr>
                <w:rFonts w:ascii="Arial" w:eastAsia="Calibri" w:hAnsi="Arial" w:cs="Arial"/>
                <w:b/>
                <w:u w:val="single"/>
              </w:rPr>
              <w:t>does not</w:t>
            </w:r>
            <w:r w:rsidRPr="007579E7">
              <w:rPr>
                <w:rFonts w:ascii="Arial" w:eastAsia="Calibri" w:hAnsi="Arial" w:cs="Arial"/>
                <w:u w:val="single"/>
              </w:rPr>
              <w:t xml:space="preserve"> imply consent for unsolicited correspondence on your part</w:t>
            </w:r>
            <w:r w:rsidRPr="007579E7">
              <w:rPr>
                <w:rFonts w:ascii="Arial" w:eastAsia="Calibri" w:hAnsi="Arial" w:cs="Arial"/>
              </w:rPr>
              <w:t>. As per Section 122 of the Data Protection Act 201</w:t>
            </w:r>
            <w:bookmarkStart w:id="1" w:name="_GoBack"/>
            <w:bookmarkEnd w:id="1"/>
            <w:r w:rsidRPr="007579E7">
              <w:rPr>
                <w:rFonts w:ascii="Arial" w:eastAsia="Calibri" w:hAnsi="Arial" w:cs="Arial"/>
              </w:rPr>
              <w:t xml:space="preserve">8, </w:t>
            </w:r>
            <w:r w:rsidRPr="007579E7">
              <w:rPr>
                <w:rFonts w:ascii="Arial" w:eastAsia="Calibri" w:hAnsi="Arial" w:cs="Arial"/>
                <w:b/>
              </w:rPr>
              <w:t>permission is not given</w:t>
            </w:r>
            <w:r w:rsidRPr="007579E7">
              <w:rPr>
                <w:rFonts w:ascii="Arial" w:eastAsia="Calibri" w:hAnsi="Arial" w:cs="Arial"/>
              </w:rPr>
              <w:t xml:space="preserve"> to use these details for unsolicited contact. </w:t>
            </w:r>
          </w:p>
          <w:p w:rsidR="004C7B0C" w:rsidRPr="007579E7" w:rsidRDefault="004C7B0C" w:rsidP="004C7B0C">
            <w:pPr>
              <w:rPr>
                <w:rFonts w:ascii="Arial" w:eastAsia="Calibri" w:hAnsi="Arial" w:cs="Arial"/>
              </w:rPr>
            </w:pPr>
          </w:p>
          <w:p w:rsidR="004C7B0C" w:rsidRPr="007579E7" w:rsidRDefault="004C7B0C" w:rsidP="004C7B0C">
            <w:pPr>
              <w:rPr>
                <w:rFonts w:ascii="Arial" w:eastAsia="Calibri" w:hAnsi="Arial" w:cs="Arial"/>
              </w:rPr>
            </w:pPr>
            <w:r w:rsidRPr="007579E7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7579E7">
              <w:rPr>
                <w:rFonts w:ascii="Arial" w:eastAsia="Calibri" w:hAnsi="Arial" w:cs="Arial"/>
              </w:rPr>
              <w:t>.</w:t>
            </w:r>
          </w:p>
          <w:p w:rsidR="004C7B0C" w:rsidRPr="004C7B0C" w:rsidRDefault="004C7B0C" w:rsidP="004C7B0C">
            <w:pPr>
              <w:shd w:val="clear" w:color="auto" w:fill="FFFFFF"/>
              <w:spacing w:after="120" w:line="360" w:lineRule="atLeast"/>
              <w:rPr>
                <w:rFonts w:ascii="Arial" w:eastAsia="Calibri" w:hAnsi="Arial" w:cs="Arial"/>
                <w:i/>
                <w:color w:val="0070C0"/>
                <w:lang w:val="en"/>
              </w:rPr>
            </w:pPr>
            <w:r w:rsidRPr="007579E7">
              <w:rPr>
                <w:rFonts w:ascii="Arial" w:eastAsia="Calibri" w:hAnsi="Arial" w:cs="Arial"/>
                <w:i/>
                <w:lang w:val="en"/>
              </w:rPr>
              <w:t>S122 (5)</w:t>
            </w:r>
            <w:r w:rsidRPr="007579E7">
              <w:rPr>
                <w:rFonts w:eastAsia="Calibri" w:cs="Calibri"/>
                <w:i/>
                <w:lang w:val="en"/>
              </w:rPr>
              <w:t xml:space="preserve"> </w:t>
            </w:r>
            <w:r w:rsidRPr="007579E7">
              <w:rPr>
                <w:rFonts w:ascii="Arial" w:eastAsia="Calibri" w:hAnsi="Arial" w:cs="Arial"/>
                <w:i/>
                <w:lang w:val="en"/>
              </w:rPr>
              <w:t>direct marketing” means the communication (by whatever means) of advertising or marketing material which is directed to a particular individual</w:t>
            </w:r>
            <w:r w:rsidRPr="004C7B0C">
              <w:rPr>
                <w:rFonts w:ascii="Arial" w:eastAsia="Calibri" w:hAnsi="Arial" w:cs="Arial"/>
                <w:i/>
                <w:color w:val="0070C0"/>
                <w:lang w:val="en"/>
              </w:rPr>
              <w:t>.</w:t>
            </w:r>
          </w:p>
          <w:p w:rsidR="004C7B0C" w:rsidRPr="00B55F70" w:rsidRDefault="004C7B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E14"/>
    <w:multiLevelType w:val="hybridMultilevel"/>
    <w:tmpl w:val="3176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35895"/>
    <w:multiLevelType w:val="hybridMultilevel"/>
    <w:tmpl w:val="07AA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D3905"/>
    <w:multiLevelType w:val="hybridMultilevel"/>
    <w:tmpl w:val="5ECE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5F7E"/>
    <w:multiLevelType w:val="hybridMultilevel"/>
    <w:tmpl w:val="435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6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6"/>
  </w:num>
  <w:num w:numId="35">
    <w:abstractNumId w:val="11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75C6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E4101"/>
    <w:rsid w:val="00404602"/>
    <w:rsid w:val="004360B0"/>
    <w:rsid w:val="00436192"/>
    <w:rsid w:val="00441658"/>
    <w:rsid w:val="00472C36"/>
    <w:rsid w:val="004738BF"/>
    <w:rsid w:val="00482226"/>
    <w:rsid w:val="00496B87"/>
    <w:rsid w:val="004A4CD1"/>
    <w:rsid w:val="004B4B3E"/>
    <w:rsid w:val="004C7B0C"/>
    <w:rsid w:val="00504570"/>
    <w:rsid w:val="00510AD3"/>
    <w:rsid w:val="00533AE8"/>
    <w:rsid w:val="00547C6C"/>
    <w:rsid w:val="005545DA"/>
    <w:rsid w:val="0059095F"/>
    <w:rsid w:val="005931CA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2B68"/>
    <w:rsid w:val="006D4711"/>
    <w:rsid w:val="006E4DEA"/>
    <w:rsid w:val="006F0A05"/>
    <w:rsid w:val="00711ACC"/>
    <w:rsid w:val="007579E7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81C93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DC6F55"/>
    <w:rsid w:val="00E545DF"/>
    <w:rsid w:val="00F12183"/>
    <w:rsid w:val="00F94BEF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F7EEE5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.grund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2022-05-30T09:02:00Z</dcterms:created>
  <dcterms:modified xsi:type="dcterms:W3CDTF">2022-05-30T09:04:00Z</dcterms:modified>
</cp:coreProperties>
</file>