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6581</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Staff - Contracts/HR</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Contracted Provision of Endoscopy Specialised Staff</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25/08/2022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5BB0248" w14:textId="77777777" w:rsidR="00481C31" w:rsidRPr="00481C31" w:rsidRDefault="00481C31" w:rsidP="00481C31">
            <w:pPr>
              <w:rPr>
                <w:rFonts w:ascii="Arial" w:hAnsi="Arial" w:cs="Arial"/>
                <w:color w:val="000000"/>
              </w:rPr>
            </w:pPr>
            <w:r w:rsidRPr="00481C31">
              <w:rPr>
                <w:rFonts w:ascii="Arial" w:hAnsi="Arial" w:cs="Arial"/>
                <w:color w:val="000000"/>
              </w:rPr>
              <w:t>I am writing with a Freedom of Information request regarding the contracted provision of endoscopy specialised staff, from independent sector, at your trust. We would like to get the number of contracts your trust has with staffing agencies for the provision of endoscopy specific staff including but not limited to consultant gastroenterologists, general surgeons, nurses (and specialist nurses) and other support staff.</w:t>
            </w:r>
            <w:r w:rsidRPr="00481C31">
              <w:rPr>
                <w:rStyle w:val="gmail-apple-converted-space"/>
                <w:rFonts w:ascii="Arial" w:hAnsi="Arial" w:cs="Arial"/>
                <w:color w:val="000000"/>
              </w:rPr>
              <w:t> </w:t>
            </w:r>
          </w:p>
          <w:p w14:paraId="22538A0E" w14:textId="77777777" w:rsidR="00481C31" w:rsidRPr="00481C31" w:rsidRDefault="00481C31" w:rsidP="00481C31">
            <w:pPr>
              <w:rPr>
                <w:rFonts w:ascii="Arial" w:hAnsi="Arial" w:cs="Arial"/>
                <w:color w:val="000000"/>
              </w:rPr>
            </w:pPr>
            <w:r w:rsidRPr="00481C31">
              <w:rPr>
                <w:rFonts w:ascii="Arial" w:hAnsi="Arial" w:cs="Arial"/>
                <w:color w:val="000000"/>
              </w:rPr>
              <w:t> </w:t>
            </w:r>
          </w:p>
          <w:p w14:paraId="79E40556" w14:textId="77777777" w:rsidR="00481C31" w:rsidRPr="00481C31" w:rsidRDefault="00481C31" w:rsidP="00481C31">
            <w:pPr>
              <w:rPr>
                <w:rFonts w:ascii="Arial" w:hAnsi="Arial" w:cs="Arial"/>
                <w:color w:val="000000"/>
              </w:rPr>
            </w:pPr>
            <w:r w:rsidRPr="00481C31">
              <w:rPr>
                <w:rFonts w:ascii="Arial" w:hAnsi="Arial" w:cs="Arial"/>
                <w:color w:val="000000"/>
              </w:rPr>
              <w:t>Could you please provide:</w:t>
            </w:r>
            <w:r w:rsidRPr="00481C31">
              <w:rPr>
                <w:rStyle w:val="gmail-apple-converted-space"/>
                <w:rFonts w:ascii="Arial" w:hAnsi="Arial" w:cs="Arial"/>
                <w:color w:val="000000"/>
              </w:rPr>
              <w:t> </w:t>
            </w:r>
          </w:p>
          <w:p w14:paraId="3BADB4AB" w14:textId="77777777" w:rsidR="00481C31" w:rsidRPr="00481C31" w:rsidRDefault="00481C31" w:rsidP="00481C31">
            <w:pPr>
              <w:pStyle w:val="gmail-msolistparagraph"/>
              <w:spacing w:before="0" w:beforeAutospacing="0" w:after="0" w:afterAutospacing="0"/>
              <w:ind w:left="720"/>
              <w:rPr>
                <w:rFonts w:ascii="Arial" w:hAnsi="Arial" w:cs="Arial"/>
              </w:rPr>
            </w:pPr>
            <w:r w:rsidRPr="00481C31">
              <w:rPr>
                <w:rFonts w:ascii="Arial" w:hAnsi="Arial" w:cs="Arial"/>
              </w:rPr>
              <w:t>-      </w:t>
            </w:r>
            <w:r w:rsidRPr="00481C31">
              <w:rPr>
                <w:rStyle w:val="gmail-apple-converted-space"/>
                <w:rFonts w:ascii="Arial" w:hAnsi="Arial" w:cs="Arial"/>
              </w:rPr>
              <w:t> </w:t>
            </w:r>
            <w:r w:rsidRPr="00481C31">
              <w:rPr>
                <w:rFonts w:ascii="Arial" w:hAnsi="Arial" w:cs="Arial"/>
              </w:rPr>
              <w:t>The name of the provider</w:t>
            </w:r>
          </w:p>
          <w:p w14:paraId="11F8EADA" w14:textId="77777777" w:rsidR="00481C31" w:rsidRPr="00481C31" w:rsidRDefault="00481C31" w:rsidP="00481C31">
            <w:pPr>
              <w:pStyle w:val="gmail-msolistparagraph"/>
              <w:spacing w:before="0" w:beforeAutospacing="0" w:after="0" w:afterAutospacing="0"/>
              <w:ind w:left="720"/>
              <w:rPr>
                <w:rFonts w:ascii="Arial" w:hAnsi="Arial" w:cs="Arial"/>
              </w:rPr>
            </w:pPr>
            <w:r w:rsidRPr="00481C31">
              <w:rPr>
                <w:rFonts w:ascii="Arial" w:hAnsi="Arial" w:cs="Arial"/>
              </w:rPr>
              <w:t>-      </w:t>
            </w:r>
            <w:r w:rsidRPr="00481C31">
              <w:rPr>
                <w:rStyle w:val="gmail-apple-converted-space"/>
                <w:rFonts w:ascii="Arial" w:hAnsi="Arial" w:cs="Arial"/>
              </w:rPr>
              <w:t> </w:t>
            </w:r>
            <w:r w:rsidRPr="00481C31">
              <w:rPr>
                <w:rFonts w:ascii="Arial" w:hAnsi="Arial" w:cs="Arial"/>
              </w:rPr>
              <w:t>Start and End date of contract</w:t>
            </w:r>
          </w:p>
          <w:p w14:paraId="155661CC" w14:textId="77777777" w:rsidR="00481C31" w:rsidRPr="00481C31" w:rsidRDefault="00481C31" w:rsidP="00481C31">
            <w:pPr>
              <w:pStyle w:val="gmail-msolistparagraph"/>
              <w:spacing w:before="0" w:beforeAutospacing="0" w:after="0" w:afterAutospacing="0"/>
              <w:ind w:left="720"/>
              <w:rPr>
                <w:rFonts w:ascii="Arial" w:hAnsi="Arial" w:cs="Arial"/>
              </w:rPr>
            </w:pPr>
            <w:r w:rsidRPr="00481C31">
              <w:rPr>
                <w:rFonts w:ascii="Arial" w:hAnsi="Arial" w:cs="Arial"/>
              </w:rPr>
              <w:t>-      </w:t>
            </w:r>
            <w:r w:rsidRPr="00481C31">
              <w:rPr>
                <w:rStyle w:val="gmail-apple-converted-space"/>
                <w:rFonts w:ascii="Arial" w:hAnsi="Arial" w:cs="Arial"/>
              </w:rPr>
              <w:t> </w:t>
            </w:r>
            <w:r w:rsidRPr="00481C31">
              <w:rPr>
                <w:rFonts w:ascii="Arial" w:hAnsi="Arial" w:cs="Arial"/>
              </w:rPr>
              <w:t>Staff contracted (FTE)</w:t>
            </w:r>
          </w:p>
          <w:p w14:paraId="2DF29638" w14:textId="77777777" w:rsidR="00481C31" w:rsidRPr="00481C31" w:rsidRDefault="00481C31" w:rsidP="00481C31">
            <w:pPr>
              <w:pStyle w:val="gmail-msolistparagraph"/>
              <w:spacing w:before="0" w:beforeAutospacing="0" w:after="0" w:afterAutospacing="0"/>
              <w:ind w:left="720"/>
              <w:rPr>
                <w:rFonts w:ascii="Arial" w:hAnsi="Arial" w:cs="Arial"/>
              </w:rPr>
            </w:pPr>
            <w:r w:rsidRPr="00481C31">
              <w:rPr>
                <w:rFonts w:ascii="Arial" w:hAnsi="Arial" w:cs="Arial"/>
              </w:rPr>
              <w:t>-      </w:t>
            </w:r>
            <w:r w:rsidRPr="00481C31">
              <w:rPr>
                <w:rStyle w:val="gmail-apple-converted-space"/>
                <w:rFonts w:ascii="Arial" w:hAnsi="Arial" w:cs="Arial"/>
              </w:rPr>
              <w:t> </w:t>
            </w:r>
            <w:r w:rsidRPr="00481C31">
              <w:rPr>
                <w:rFonts w:ascii="Arial" w:hAnsi="Arial" w:cs="Arial"/>
              </w:rPr>
              <w:t>Split of staff by level – FTE (consultant gastroenterologist, nurse, specialist nurse, anaesthesiologist, etc)</w:t>
            </w:r>
          </w:p>
          <w:p w14:paraId="4E79A448" w14:textId="77777777" w:rsidR="00481C31" w:rsidRPr="00481C31" w:rsidRDefault="00481C31" w:rsidP="00481C31">
            <w:pPr>
              <w:pStyle w:val="gmail-msolistparagraph"/>
              <w:spacing w:before="0" w:beforeAutospacing="0" w:after="0" w:afterAutospacing="0"/>
              <w:ind w:left="720"/>
              <w:rPr>
                <w:rFonts w:ascii="Arial" w:hAnsi="Arial" w:cs="Arial"/>
              </w:rPr>
            </w:pPr>
            <w:r w:rsidRPr="00481C31">
              <w:rPr>
                <w:rFonts w:ascii="Arial" w:hAnsi="Arial" w:cs="Arial"/>
              </w:rPr>
              <w:t>-      </w:t>
            </w:r>
            <w:r w:rsidRPr="00481C31">
              <w:rPr>
                <w:rStyle w:val="gmail-apple-converted-space"/>
                <w:rFonts w:ascii="Arial" w:hAnsi="Arial" w:cs="Arial"/>
              </w:rPr>
              <w:t> </w:t>
            </w:r>
            <w:r w:rsidRPr="00481C31">
              <w:rPr>
                <w:rFonts w:ascii="Arial" w:hAnsi="Arial" w:cs="Arial"/>
              </w:rPr>
              <w:t>Value of contract</w:t>
            </w:r>
            <w:r w:rsidRPr="00481C31">
              <w:rPr>
                <w:rStyle w:val="gmail-apple-converted-space"/>
                <w:rFonts w:ascii="Arial" w:hAnsi="Arial" w:cs="Arial"/>
              </w:rPr>
              <w:t> </w:t>
            </w:r>
          </w:p>
          <w:p w14:paraId="2BA03201" w14:textId="77777777" w:rsidR="00481C31" w:rsidRPr="00481C31" w:rsidRDefault="00481C31" w:rsidP="00481C31">
            <w:pPr>
              <w:pStyle w:val="gmail-msolistparagraph"/>
              <w:spacing w:before="0" w:beforeAutospacing="0" w:after="0" w:afterAutospacing="0"/>
              <w:ind w:left="720"/>
              <w:rPr>
                <w:rFonts w:ascii="Arial" w:hAnsi="Arial" w:cs="Arial"/>
              </w:rPr>
            </w:pPr>
            <w:r w:rsidRPr="00481C31">
              <w:rPr>
                <w:rFonts w:ascii="Arial" w:hAnsi="Arial" w:cs="Arial"/>
              </w:rPr>
              <w:t>-      </w:t>
            </w:r>
            <w:r w:rsidRPr="00481C31">
              <w:rPr>
                <w:rStyle w:val="gmail-apple-converted-space"/>
                <w:rFonts w:ascii="Arial" w:hAnsi="Arial" w:cs="Arial"/>
              </w:rPr>
              <w:t> </w:t>
            </w:r>
            <w:r w:rsidRPr="00481C31">
              <w:rPr>
                <w:rFonts w:ascii="Arial" w:hAnsi="Arial" w:cs="Arial"/>
              </w:rPr>
              <w:t>JAG accredited staff (Y/N is enough)</w:t>
            </w:r>
          </w:p>
          <w:p w14:paraId="3BAB0DA8" w14:textId="77777777" w:rsidR="00481C31" w:rsidRPr="00481C31" w:rsidRDefault="00481C31" w:rsidP="00481C31">
            <w:pPr>
              <w:pStyle w:val="gmail-msolistparagraph"/>
              <w:spacing w:before="0" w:beforeAutospacing="0" w:after="0" w:afterAutospacing="0"/>
              <w:ind w:left="720"/>
              <w:rPr>
                <w:rFonts w:ascii="Arial" w:hAnsi="Arial" w:cs="Arial"/>
                <w:color w:val="000000"/>
              </w:rPr>
            </w:pPr>
            <w:r w:rsidRPr="00481C31">
              <w:rPr>
                <w:rFonts w:ascii="Arial" w:hAnsi="Arial" w:cs="Arial"/>
                <w:color w:val="000000"/>
              </w:rPr>
              <w:t> </w:t>
            </w:r>
          </w:p>
          <w:p w14:paraId="7479F3FB" w14:textId="77777777" w:rsidR="00316529" w:rsidRDefault="00481C31" w:rsidP="00481C31">
            <w:pPr>
              <w:rPr>
                <w:rStyle w:val="gmail-apple-converted-space"/>
                <w:rFonts w:ascii="Arial" w:hAnsi="Arial" w:cs="Arial"/>
                <w:color w:val="000000"/>
              </w:rPr>
            </w:pPr>
            <w:r w:rsidRPr="00481C31">
              <w:rPr>
                <w:rFonts w:ascii="Arial" w:hAnsi="Arial" w:cs="Arial"/>
                <w:color w:val="000000"/>
              </w:rPr>
              <w:t xml:space="preserve">To assist, we have attached </w:t>
            </w:r>
            <w:proofErr w:type="gramStart"/>
            <w:r w:rsidRPr="00481C31">
              <w:rPr>
                <w:rFonts w:ascii="Arial" w:hAnsi="Arial" w:cs="Arial"/>
                <w:color w:val="000000"/>
              </w:rPr>
              <w:t>a</w:t>
            </w:r>
            <w:proofErr w:type="gramEnd"/>
            <w:r w:rsidRPr="00481C31">
              <w:rPr>
                <w:rFonts w:ascii="Arial" w:hAnsi="Arial" w:cs="Arial"/>
                <w:color w:val="000000"/>
              </w:rPr>
              <w:t xml:space="preserve"> Excel template to simplify the fill in process and standardise the information.</w:t>
            </w:r>
            <w:r w:rsidRPr="00481C31">
              <w:rPr>
                <w:rStyle w:val="gmail-apple-converted-space"/>
                <w:rFonts w:ascii="Arial" w:hAnsi="Arial" w:cs="Arial"/>
                <w:color w:val="000000"/>
              </w:rPr>
              <w:t> </w:t>
            </w:r>
          </w:p>
          <w:p w14:paraId="03A5BEB6" w14:textId="158D9AD7" w:rsidR="00481C31" w:rsidRPr="00481C31" w:rsidRDefault="00481C31" w:rsidP="00481C31">
            <w:pPr>
              <w:rPr>
                <w:rFonts w:ascii="Arial" w:hAnsi="Arial" w:cs="Arial"/>
                <w:color w:val="000000"/>
              </w:rPr>
            </w:pPr>
          </w:p>
        </w:tc>
        <w:tc>
          <w:tcPr>
            <w:tcW w:w="5219" w:type="dxa"/>
            <w:tcBorders>
              <w:top w:val="single" w:sz="4" w:space="0" w:color="auto"/>
              <w:left w:val="single" w:sz="4" w:space="0" w:color="auto"/>
              <w:bottom w:val="single" w:sz="4" w:space="0" w:color="auto"/>
              <w:right w:val="single" w:sz="4" w:space="0" w:color="auto"/>
            </w:tcBorders>
          </w:tcPr>
          <w:p w14:paraId="3CC2067E" w14:textId="4E5FBFCB" w:rsidR="00316529" w:rsidRDefault="00481C3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781E7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722936515" r:id="rId11"/>
              </w:object>
            </w:r>
          </w:p>
          <w:p w14:paraId="4A4DC0B6" w14:textId="77777777" w:rsidR="007E36F7" w:rsidRDefault="007E36F7" w:rsidP="00316529">
            <w:pPr>
              <w:spacing w:line="252" w:lineRule="auto"/>
              <w:rPr>
                <w:rFonts w:ascii="Arial" w:eastAsia="Calibri" w:hAnsi="Arial" w:cs="Arial"/>
                <w:color w:val="0070C0"/>
                <w:lang w:val="en-US" w:eastAsia="en-GB"/>
              </w:rPr>
            </w:pPr>
            <w:bookmarkStart w:id="1" w:name="_GoBack"/>
            <w:bookmarkEnd w:id="1"/>
          </w:p>
          <w:p w14:paraId="7A7FE244" w14:textId="77777777" w:rsidR="007E36F7" w:rsidRDefault="007E36F7" w:rsidP="007E36F7">
            <w:pPr>
              <w:spacing w:line="252" w:lineRule="auto"/>
              <w:rPr>
                <w:rFonts w:ascii="Arial" w:eastAsia="Calibri" w:hAnsi="Arial" w:cs="Arial"/>
                <w:color w:val="0070C0"/>
                <w:lang w:val="en-US" w:eastAsia="en-GB"/>
              </w:rPr>
            </w:pPr>
            <w:r>
              <w:rPr>
                <w:rFonts w:ascii="Arial" w:eastAsia="Calibri" w:hAnsi="Arial" w:cs="Arial"/>
                <w:color w:val="0070C0"/>
                <w:lang w:val="en-US" w:eastAsia="en-GB"/>
              </w:rPr>
              <w:t>TRFT do not currently have any insourcing contracts for endoscopy.</w:t>
            </w:r>
          </w:p>
          <w:p w14:paraId="0891F8B4" w14:textId="6D5A5028" w:rsidR="007E36F7" w:rsidRDefault="007E36F7" w:rsidP="00316529">
            <w:pPr>
              <w:spacing w:line="252" w:lineRule="auto"/>
              <w:rPr>
                <w:rFonts w:ascii="Arial" w:eastAsia="Calibri" w:hAnsi="Arial" w:cs="Arial"/>
                <w:color w:val="0070C0"/>
                <w:lang w:val="en-US" w:eastAsia="en-GB"/>
              </w:rPr>
            </w:pP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81C31"/>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7E36F7"/>
    <w:rsid w:val="008479CD"/>
    <w:rsid w:val="00877D9C"/>
    <w:rsid w:val="00880170"/>
    <w:rsid w:val="0092478A"/>
    <w:rsid w:val="00937110"/>
    <w:rsid w:val="0094299E"/>
    <w:rsid w:val="009529EC"/>
    <w:rsid w:val="00957B65"/>
    <w:rsid w:val="009679C7"/>
    <w:rsid w:val="0098225B"/>
    <w:rsid w:val="009D4EB5"/>
    <w:rsid w:val="00A5218A"/>
    <w:rsid w:val="00AB100E"/>
    <w:rsid w:val="00B21EE9"/>
    <w:rsid w:val="00B46636"/>
    <w:rsid w:val="00BF3B8F"/>
    <w:rsid w:val="00C41C65"/>
    <w:rsid w:val="00C62302"/>
    <w:rsid w:val="00C830A2"/>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paragraph" w:customStyle="1" w:styleId="gmail-msolistparagraph">
    <w:name w:val="gmail-msolistparagraph"/>
    <w:basedOn w:val="Normal"/>
    <w:rsid w:val="00481C31"/>
    <w:pPr>
      <w:spacing w:before="100" w:beforeAutospacing="1" w:after="100" w:afterAutospacing="1" w:line="240" w:lineRule="auto"/>
    </w:pPr>
    <w:rPr>
      <w:rFonts w:ascii="Calibri" w:hAnsi="Calibri" w:cs="Calibri"/>
      <w:lang w:eastAsia="en-GB"/>
    </w:rPr>
  </w:style>
  <w:style w:type="character" w:customStyle="1" w:styleId="gmail-apple-converted-space">
    <w:name w:val="gmail-apple-converted-space"/>
    <w:basedOn w:val="DefaultParagraphFont"/>
    <w:rsid w:val="0048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12176357">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2.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1E933-A734-492C-A81C-B2A45FC38EA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ef61cbaa-81e4-4b6e-bc74-2184563ef513"/>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2022-08-25T07:32:00Z</dcterms:created>
  <dcterms:modified xsi:type="dcterms:W3CDTF">2022-08-25T11:42:00Z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