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491CF8">
        <w:rPr>
          <w:rFonts w:ascii="Arial" w:eastAsia="Calibri" w:hAnsi="Arial" w:cs="Arial"/>
          <w:b/>
          <w:sz w:val="24"/>
          <w:szCs w:val="24"/>
        </w:rPr>
        <w:t xml:space="preserve"> 6004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91CF8">
        <w:rPr>
          <w:rFonts w:ascii="Arial" w:eastAsia="Calibri" w:hAnsi="Arial" w:cs="Arial"/>
          <w:b/>
          <w:sz w:val="24"/>
          <w:szCs w:val="24"/>
        </w:rPr>
        <w:t xml:space="preserve"> Trust - Complaints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491CF8" w:rsidRPr="00491CF8">
        <w:rPr>
          <w:rFonts w:ascii="Arial" w:eastAsia="Calibri" w:hAnsi="Arial" w:cs="Arial"/>
          <w:b/>
          <w:sz w:val="24"/>
          <w:szCs w:val="24"/>
        </w:rPr>
        <w:t>Neonatal care unit access complaints, Covid-19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491CF8">
        <w:rPr>
          <w:rFonts w:ascii="Arial" w:eastAsia="Calibri" w:hAnsi="Arial" w:cs="Arial"/>
          <w:b/>
          <w:sz w:val="24"/>
          <w:szCs w:val="24"/>
        </w:rPr>
        <w:t>03/09/2021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C97915" w:rsidRDefault="00491CF8" w:rsidP="00C97915">
            <w:pPr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Could you please tell me, between March 1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2020 and 02/09/2021?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C97915" w:rsidRDefault="00491CF8" w:rsidP="00C97915">
            <w:pPr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1) How many comments through the patient advice and liaison system (PALS)*, as well as official complaints, has your Trust received from patients complaining about limited access to neonatal care units as a result of COVID-19 restrictions?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Please do this by searching for complaints containing any of the words "neonatal”, “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covid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”, "covid-19", "coronavirus", “incubator”, “baby”.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C23D4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None </w:t>
            </w:r>
            <w:r w:rsidR="00081BCC">
              <w:rPr>
                <w:rFonts w:ascii="Arial" w:eastAsia="Calibri" w:hAnsi="Arial" w:cs="Arial"/>
                <w:color w:val="0070C0"/>
                <w:lang w:val="en-US" w:eastAsia="en-GB"/>
              </w:rPr>
              <w:t>received</w:t>
            </w:r>
            <w:bookmarkStart w:id="1" w:name="_GoBack"/>
            <w:bookmarkEnd w:id="1"/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F8" w:rsidRDefault="00491CF8" w:rsidP="00491CF8">
            <w:pPr>
              <w:spacing w:after="240"/>
            </w:pPr>
            <w:r>
              <w:rPr>
                <w:rFonts w:ascii="Arial" w:hAnsi="Arial" w:cs="Arial"/>
                <w:sz w:val="24"/>
                <w:szCs w:val="24"/>
              </w:rPr>
              <w:t>2) Can you select the five most recent complaints and provide me with the following details: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a) a summary of the complaint (e.g., a couple whose baby spent two weeks in an incubator following premature birth complained about not being allowed to enter the neonatal care unit together and for only a limited number of hours per day)</w:t>
            </w:r>
          </w:p>
          <w:p w:rsidR="00491CF8" w:rsidRDefault="00491CF8" w:rsidP="00491CF8">
            <w:pPr>
              <w:spacing w:after="240"/>
            </w:pPr>
            <w:r>
              <w:rPr>
                <w:rFonts w:ascii="Arial" w:hAnsi="Arial" w:cs="Arial"/>
                <w:sz w:val="24"/>
                <w:szCs w:val="24"/>
              </w:rPr>
              <w:t xml:space="preserve">b) the exact wording of the complaint, with redactions to remove potentially identifying information </w:t>
            </w:r>
          </w:p>
          <w:p w:rsidR="007E5D80" w:rsidRPr="00491CF8" w:rsidRDefault="00491CF8" w:rsidP="00491CF8">
            <w:pPr>
              <w:spacing w:after="240"/>
            </w:pPr>
            <w:r>
              <w:rPr>
                <w:rFonts w:ascii="Arial" w:hAnsi="Arial" w:cs="Arial"/>
                <w:sz w:val="24"/>
                <w:szCs w:val="24"/>
              </w:rPr>
              <w:t>c) what action the Trust took in response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C23D4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Not applicable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81BCC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1CF8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C23D45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Morley Sophie; Administrator</cp:lastModifiedBy>
  <cp:revision>2</cp:revision>
  <dcterms:created xsi:type="dcterms:W3CDTF">2021-09-06T10:44:00Z</dcterms:created>
  <dcterms:modified xsi:type="dcterms:W3CDTF">2021-09-06T10:44:00Z</dcterms:modified>
</cp:coreProperties>
</file>