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7820">
        <w:rPr>
          <w:rFonts w:ascii="Arial" w:eastAsia="Calibri" w:hAnsi="Arial" w:cs="Arial"/>
          <w:b/>
          <w:sz w:val="24"/>
          <w:szCs w:val="24"/>
        </w:rPr>
        <w:t>6014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7820">
        <w:rPr>
          <w:rFonts w:ascii="Arial" w:eastAsia="Calibri" w:hAnsi="Arial" w:cs="Arial"/>
          <w:b/>
          <w:sz w:val="24"/>
          <w:szCs w:val="24"/>
        </w:rPr>
        <w:t>Trust - IT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4A7820">
        <w:rPr>
          <w:rFonts w:ascii="Arial" w:eastAsia="Calibri" w:hAnsi="Arial" w:cs="Arial"/>
          <w:b/>
          <w:sz w:val="24"/>
          <w:szCs w:val="24"/>
        </w:rPr>
        <w:t>Patient Flow System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7820">
        <w:rPr>
          <w:rFonts w:ascii="Arial" w:eastAsia="Calibri" w:hAnsi="Arial" w:cs="Arial"/>
          <w:b/>
          <w:sz w:val="24"/>
          <w:szCs w:val="24"/>
        </w:rPr>
        <w:t>13/09/2021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4A7820" w:rsidP="004A7820">
            <w:pPr>
              <w:spacing w:line="235" w:lineRule="atLeast"/>
              <w:ind w:left="720"/>
            </w:pPr>
            <w:r>
              <w:rPr>
                <w:rFonts w:ascii="Arial" w:hAnsi="Arial" w:cs="Arial"/>
                <w:sz w:val="24"/>
                <w:szCs w:val="24"/>
              </w:rPr>
              <w:t>1.The name of the supplier of your Patient Flow Software?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8" w:rsidRDefault="00810FD8" w:rsidP="00810FD8">
            <w:pPr>
              <w:rPr>
                <w:color w:val="1F497D"/>
              </w:rPr>
            </w:pPr>
            <w:r>
              <w:rPr>
                <w:color w:val="1F497D"/>
              </w:rPr>
              <w:t>We have several systems in place which are all In-house driven from SQL Server Studio Software queries derived from our existing (Patient Administration System).</w:t>
            </w:r>
          </w:p>
          <w:p w:rsidR="00810FD8" w:rsidRDefault="00810FD8" w:rsidP="00810FD8">
            <w:pPr>
              <w:rPr>
                <w:color w:val="1F497D"/>
              </w:rPr>
            </w:pPr>
          </w:p>
          <w:p w:rsidR="00810FD8" w:rsidRDefault="00810FD8" w:rsidP="00810FD8">
            <w:pPr>
              <w:rPr>
                <w:color w:val="1F497D"/>
              </w:rPr>
            </w:pPr>
            <w:r>
              <w:rPr>
                <w:color w:val="1F497D"/>
              </w:rPr>
              <w:t xml:space="preserve">We use a combination of various platforms which </w:t>
            </w:r>
            <w:bookmarkStart w:id="1" w:name="_GoBack"/>
            <w:bookmarkEnd w:id="1"/>
            <w:r>
              <w:rPr>
                <w:color w:val="1F497D"/>
              </w:rPr>
              <w:t xml:space="preserve">include SEPIA (In-House Bespoke platform), We </w:t>
            </w:r>
            <w:r>
              <w:rPr>
                <w:color w:val="1F497D"/>
              </w:rPr>
              <w:t>also use Microsoft Power BI</w:t>
            </w:r>
            <w:r>
              <w:rPr>
                <w:color w:val="1F497D"/>
              </w:rPr>
              <w:t>.</w:t>
            </w:r>
          </w:p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A7820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10FD8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27DDCD60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2021-10-08T09:58:00Z</dcterms:created>
  <dcterms:modified xsi:type="dcterms:W3CDTF">2021-10-08T09:58:00Z</dcterms:modified>
</cp:coreProperties>
</file>