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44229">
        <w:rPr>
          <w:rFonts w:ascii="Arial" w:eastAsia="Calibri" w:hAnsi="Arial" w:cs="Arial"/>
          <w:b/>
          <w:sz w:val="24"/>
          <w:szCs w:val="24"/>
        </w:rPr>
        <w:t>6021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44229">
        <w:rPr>
          <w:rFonts w:ascii="Arial" w:eastAsia="Calibri" w:hAnsi="Arial" w:cs="Arial"/>
          <w:b/>
          <w:sz w:val="24"/>
          <w:szCs w:val="24"/>
        </w:rPr>
        <w:t>Trust - Policies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44229">
        <w:rPr>
          <w:rFonts w:ascii="Arial" w:eastAsia="Calibri" w:hAnsi="Arial" w:cs="Arial"/>
          <w:b/>
          <w:sz w:val="24"/>
          <w:szCs w:val="24"/>
        </w:rPr>
        <w:t>Surrogacy Policy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44229">
        <w:rPr>
          <w:rFonts w:ascii="Arial" w:eastAsia="Calibri" w:hAnsi="Arial" w:cs="Arial"/>
          <w:b/>
          <w:sz w:val="24"/>
          <w:szCs w:val="24"/>
        </w:rPr>
        <w:t>15/09/2021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44229" w:rsidRDefault="00744229" w:rsidP="0074422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Does your trust have a surrogacy policy when dealing with pregnant patients which include surrogates and intended parents?</w:t>
            </w:r>
          </w:p>
        </w:tc>
        <w:bookmarkStart w:id="1" w:name="_MON_1693220517"/>
        <w:bookmarkEnd w:id="1"/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D52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41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7" o:title=""/>
                </v:shape>
                <o:OLEObject Type="Embed" ProgID="Word.Document.8" ShapeID="_x0000_i1025" DrawAspect="Icon" ObjectID="_1693805773" r:id="rId8">
                  <o:FieldCodes>\s</o:FieldCodes>
                </o:OLEObject>
              </w:object>
            </w:r>
          </w:p>
          <w:p w:rsidR="005221B6" w:rsidRDefault="005221B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attached.</w:t>
            </w:r>
            <w:bookmarkStart w:id="2" w:name="_GoBack"/>
            <w:bookmarkEnd w:id="2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44229" w:rsidRDefault="00744229" w:rsidP="0074422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If yes, when was the policy last updated (month and the year)? (As new essential guidelines were updated in Nov 2019 and the take up appears to be small).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619E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 xml:space="preserve">The document </w:t>
            </w:r>
            <w:r w:rsidR="00DD52E4" w:rsidRPr="00DD52E4">
              <w:rPr>
                <w:rFonts w:ascii="Arial" w:eastAsia="Calibri" w:hAnsi="Arial" w:cs="Arial"/>
                <w:lang w:val="en-US" w:eastAsia="en-GB"/>
              </w:rPr>
              <w:t>has a Review Date of May 2024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DD7" w:rsidRDefault="003E6DD7" w:rsidP="0033551A">
      <w:pPr>
        <w:spacing w:after="0" w:line="240" w:lineRule="auto"/>
      </w:pPr>
      <w:r>
        <w:separator/>
      </w:r>
    </w:p>
  </w:endnote>
  <w:endnote w:type="continuationSeparator" w:id="0">
    <w:p w:rsidR="003E6DD7" w:rsidRDefault="003E6DD7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DD7" w:rsidRDefault="003E6DD7" w:rsidP="0033551A">
      <w:pPr>
        <w:spacing w:after="0" w:line="240" w:lineRule="auto"/>
      </w:pPr>
      <w:r>
        <w:separator/>
      </w:r>
    </w:p>
  </w:footnote>
  <w:footnote w:type="continuationSeparator" w:id="0">
    <w:p w:rsidR="003E6DD7" w:rsidRDefault="003E6DD7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E1E"/>
    <w:multiLevelType w:val="hybridMultilevel"/>
    <w:tmpl w:val="93C0B6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204EB"/>
    <w:rsid w:val="003354E7"/>
    <w:rsid w:val="0033551A"/>
    <w:rsid w:val="003503FB"/>
    <w:rsid w:val="003804ED"/>
    <w:rsid w:val="003C4E44"/>
    <w:rsid w:val="003E6DD7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221B6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44229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619E4"/>
    <w:rsid w:val="00D87C3B"/>
    <w:rsid w:val="00DC04F2"/>
    <w:rsid w:val="00DD52E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6D42E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MORLEY, Sophie</cp:lastModifiedBy>
  <cp:revision>2</cp:revision>
  <dcterms:created xsi:type="dcterms:W3CDTF">2021-09-22T07:50:00Z</dcterms:created>
  <dcterms:modified xsi:type="dcterms:W3CDTF">2021-09-22T07:50:00Z</dcterms:modified>
</cp:coreProperties>
</file>