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183C1E">
        <w:rPr>
          <w:rFonts w:ascii="Arial" w:eastAsia="Calibri" w:hAnsi="Arial" w:cs="Arial"/>
          <w:b/>
          <w:sz w:val="24"/>
          <w:szCs w:val="24"/>
        </w:rPr>
        <w:t>6040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183C1E">
        <w:rPr>
          <w:rFonts w:ascii="Arial" w:eastAsia="Calibri" w:hAnsi="Arial" w:cs="Arial"/>
          <w:b/>
          <w:sz w:val="24"/>
          <w:szCs w:val="24"/>
        </w:rPr>
        <w:t>Trust - Contracts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183C1E" w:rsidRPr="00183C1E">
        <w:rPr>
          <w:rFonts w:ascii="Arial" w:eastAsia="Calibri" w:hAnsi="Arial" w:cs="Arial"/>
          <w:b/>
          <w:sz w:val="24"/>
          <w:szCs w:val="24"/>
        </w:rPr>
        <w:t>Ophthalmology request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183C1E">
        <w:rPr>
          <w:rFonts w:ascii="Arial" w:eastAsia="Calibri" w:hAnsi="Arial" w:cs="Arial"/>
          <w:b/>
          <w:sz w:val="24"/>
          <w:szCs w:val="24"/>
        </w:rPr>
        <w:t>29/09/21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183C1E" w:rsidRDefault="00183C1E" w:rsidP="00472C36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cs="Calibri"/>
                <w:color w:val="000000"/>
              </w:rPr>
            </w:pPr>
            <w:r>
              <w:rPr>
                <w:rFonts w:asciiTheme="minorHAnsi" w:eastAsiaTheme="minorEastAsia" w:hAnsi="Open Sans" w:cstheme="minorBidi"/>
                <w:i/>
                <w:iCs/>
                <w:color w:val="000000" w:themeColor="text1"/>
                <w:kern w:val="24"/>
                <w:sz w:val="21"/>
                <w:szCs w:val="21"/>
              </w:rPr>
              <w:t>EOI's submitted by CCG and/or NHS Trust to seek provision of</w:t>
            </w:r>
            <w:r>
              <w:rPr>
                <w:rFonts w:asciiTheme="minorHAnsi" w:eastAsiaTheme="minorEastAsia" w:hAnsi="Open Sans" w:cstheme="minorBidi"/>
                <w:i/>
                <w:iCs/>
                <w:color w:val="000000" w:themeColor="text1"/>
                <w:kern w:val="24"/>
                <w:sz w:val="21"/>
                <w:szCs w:val="21"/>
              </w:rPr>
              <w:t> </w:t>
            </w:r>
            <w:r>
              <w:rPr>
                <w:rFonts w:asciiTheme="minorHAnsi" w:eastAsiaTheme="minorEastAsia" w:hAnsi="Open Sans" w:cstheme="minorBidi"/>
                <w:b/>
                <w:bCs/>
                <w:i/>
                <w:iCs/>
                <w:color w:val="000000" w:themeColor="text1"/>
                <w:kern w:val="24"/>
                <w:sz w:val="21"/>
                <w:szCs w:val="21"/>
              </w:rPr>
              <w:t>ophthalmology services</w:t>
            </w:r>
            <w:r>
              <w:rPr>
                <w:rFonts w:asciiTheme="minorHAnsi" w:eastAsiaTheme="minorEastAsia" w:hAnsi="Open Sans" w:cstheme="minorBidi"/>
                <w:i/>
                <w:iCs/>
                <w:color w:val="000000" w:themeColor="text1"/>
                <w:kern w:val="24"/>
                <w:sz w:val="21"/>
                <w:szCs w:val="21"/>
              </w:rPr>
              <w:t> </w:t>
            </w:r>
            <w:r>
              <w:rPr>
                <w:rFonts w:asciiTheme="minorHAnsi" w:eastAsiaTheme="minorEastAsia" w:hAnsi="Open Sans" w:cstheme="minorBidi"/>
                <w:i/>
                <w:iCs/>
                <w:color w:val="000000" w:themeColor="text1"/>
                <w:kern w:val="24"/>
                <w:sz w:val="21"/>
                <w:szCs w:val="21"/>
              </w:rPr>
              <w:t>for 2020/2021, 2021/22 and 2022/23 including service item and indicative number of patients.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9E387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Please contact the Commissioner @</w:t>
            </w:r>
          </w:p>
          <w:p w:rsidR="009E3879" w:rsidRDefault="009E3879" w:rsidP="009E3879">
            <w:pPr>
              <w:rPr>
                <w:rFonts w:ascii="Arial" w:hAnsi="Arial" w:cs="Arial"/>
                <w:color w:val="454749"/>
                <w:sz w:val="20"/>
                <w:szCs w:val="20"/>
                <w:shd w:val="clear" w:color="auto" w:fill="FFFFFF"/>
              </w:rPr>
            </w:pPr>
            <w:hyperlink r:id="rId7" w:history="1">
              <w:r>
                <w:rPr>
                  <w:rStyle w:val="Hyperlink"/>
                  <w:rFonts w:ascii="Arial" w:hAnsi="Arial" w:cs="Arial"/>
                  <w:color w:val="005AA4"/>
                  <w:sz w:val="20"/>
                  <w:szCs w:val="20"/>
                  <w:shd w:val="clear" w:color="auto" w:fill="FFFFFF"/>
                </w:rPr>
                <w:t>roccg.foi@nhs.net</w:t>
              </w:r>
            </w:hyperlink>
            <w:r>
              <w:rPr>
                <w:rFonts w:ascii="Arial" w:hAnsi="Arial" w:cs="Arial"/>
                <w:color w:val="454749"/>
                <w:sz w:val="20"/>
                <w:szCs w:val="20"/>
                <w:shd w:val="clear" w:color="auto" w:fill="FFFFFF"/>
              </w:rPr>
              <w:t> </w:t>
            </w:r>
          </w:p>
          <w:p w:rsidR="009E3879" w:rsidRDefault="009E387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183C1E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1E" w:rsidRPr="00206513" w:rsidRDefault="00183C1E" w:rsidP="00183C1E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Calibri" w:hAnsi="Calibri" w:cs="Calibri"/>
                <w:color w:val="000000"/>
                <w:lang w:val="en-US"/>
              </w:rPr>
            </w:pPr>
            <w:r w:rsidRPr="00206513">
              <w:rPr>
                <w:rFonts w:asciiTheme="minorHAnsi" w:eastAsiaTheme="minorEastAsia" w:hAnsi="Open Sans" w:cstheme="minorBidi"/>
                <w:i/>
                <w:iCs/>
                <w:color w:val="000000" w:themeColor="text1"/>
                <w:kern w:val="24"/>
                <w:sz w:val="21"/>
                <w:szCs w:val="21"/>
              </w:rPr>
              <w:t> </w:t>
            </w:r>
            <w:r w:rsidRPr="00206513">
              <w:rPr>
                <w:rFonts w:ascii="Open Sans" w:eastAsiaTheme="minorEastAsia" w:hAnsi="Open Sans" w:cstheme="minorBidi"/>
                <w:i/>
                <w:iCs/>
                <w:color w:val="000000" w:themeColor="text1"/>
                <w:kern w:val="24"/>
                <w:sz w:val="21"/>
                <w:szCs w:val="21"/>
              </w:rPr>
              <w:t>Ophthalmology contracts awarded by CCG and/or NHS Trust to seek provision of </w:t>
            </w:r>
            <w:r w:rsidRPr="00206513">
              <w:rPr>
                <w:rFonts w:ascii="Open Sans" w:eastAsiaTheme="minorEastAsia" w:hAnsi="Open Sans" w:cstheme="minorBidi"/>
                <w:b/>
                <w:bCs/>
                <w:i/>
                <w:iCs/>
                <w:color w:val="000000" w:themeColor="text1"/>
                <w:kern w:val="24"/>
                <w:sz w:val="21"/>
                <w:szCs w:val="21"/>
              </w:rPr>
              <w:t>ophthalmology services</w:t>
            </w:r>
            <w:r w:rsidRPr="00206513">
              <w:rPr>
                <w:rFonts w:ascii="Open Sans" w:eastAsiaTheme="minorEastAsia" w:hAnsi="Open Sans" w:cstheme="minorBidi"/>
                <w:i/>
                <w:iCs/>
                <w:color w:val="000000" w:themeColor="text1"/>
                <w:kern w:val="24"/>
                <w:sz w:val="21"/>
                <w:szCs w:val="21"/>
              </w:rPr>
              <w:t> for 2020//2021, 2021/22 and 2022/23 including service item and indicative number of patients.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79" w:rsidRDefault="009E3879" w:rsidP="009E387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Please contact the Commissioner @</w:t>
            </w:r>
          </w:p>
          <w:p w:rsidR="009E3879" w:rsidRDefault="009E3879" w:rsidP="009E3879">
            <w:pPr>
              <w:rPr>
                <w:rFonts w:ascii="Arial" w:hAnsi="Arial" w:cs="Arial"/>
                <w:color w:val="454749"/>
                <w:sz w:val="20"/>
                <w:szCs w:val="20"/>
                <w:shd w:val="clear" w:color="auto" w:fill="FFFFFF"/>
              </w:rPr>
            </w:pPr>
            <w:hyperlink r:id="rId8" w:history="1">
              <w:r>
                <w:rPr>
                  <w:rStyle w:val="Hyperlink"/>
                  <w:rFonts w:ascii="Arial" w:hAnsi="Arial" w:cs="Arial"/>
                  <w:color w:val="005AA4"/>
                  <w:sz w:val="20"/>
                  <w:szCs w:val="20"/>
                  <w:shd w:val="clear" w:color="auto" w:fill="FFFFFF"/>
                </w:rPr>
                <w:t>roccg.foi@nhs.net</w:t>
              </w:r>
            </w:hyperlink>
            <w:r>
              <w:rPr>
                <w:rFonts w:ascii="Arial" w:hAnsi="Arial" w:cs="Arial"/>
                <w:color w:val="454749"/>
                <w:sz w:val="20"/>
                <w:szCs w:val="20"/>
                <w:shd w:val="clear" w:color="auto" w:fill="FFFFFF"/>
              </w:rPr>
              <w:t> </w:t>
            </w:r>
          </w:p>
          <w:p w:rsidR="00183C1E" w:rsidRDefault="00183C1E" w:rsidP="00183C1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183C1E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1E" w:rsidRPr="00206513" w:rsidRDefault="00183C1E" w:rsidP="00183C1E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Calibri" w:hAnsi="Calibri" w:cs="Calibri"/>
                <w:color w:val="000000"/>
                <w:lang w:val="en-US"/>
              </w:rPr>
            </w:pPr>
            <w:r w:rsidRPr="00206513">
              <w:rPr>
                <w:rFonts w:ascii="Open Sans" w:hAnsi="Open Sans" w:cs="Calibri"/>
                <w:i/>
                <w:iCs/>
                <w:color w:val="000000"/>
                <w:sz w:val="21"/>
                <w:szCs w:val="21"/>
                <w:lang w:val="en-US"/>
              </w:rPr>
              <w:t>EOI submitted by CCG and/or NHS Trust to seek provision of </w:t>
            </w:r>
            <w:r w:rsidRPr="00206513">
              <w:rPr>
                <w:rFonts w:ascii="Open Sans" w:hAnsi="Open Sans" w:cs="Calibri"/>
                <w:b/>
                <w:bCs/>
                <w:i/>
                <w:iCs/>
                <w:color w:val="000000"/>
                <w:sz w:val="21"/>
                <w:szCs w:val="21"/>
                <w:lang w:val="en-US"/>
              </w:rPr>
              <w:t>cataract services</w:t>
            </w:r>
            <w:r w:rsidRPr="00206513">
              <w:rPr>
                <w:rFonts w:ascii="Open Sans" w:hAnsi="Open Sans" w:cs="Calibri"/>
                <w:i/>
                <w:iCs/>
                <w:color w:val="000000"/>
                <w:sz w:val="21"/>
                <w:szCs w:val="21"/>
                <w:lang w:val="en-US"/>
              </w:rPr>
              <w:t> for 2020/2021,</w:t>
            </w:r>
            <w:proofErr w:type="gramStart"/>
            <w:r w:rsidRPr="00206513">
              <w:rPr>
                <w:rFonts w:ascii="Open Sans" w:hAnsi="Open Sans" w:cs="Calibri"/>
                <w:i/>
                <w:iCs/>
                <w:color w:val="000000"/>
                <w:sz w:val="21"/>
                <w:szCs w:val="21"/>
                <w:lang w:val="en-US"/>
              </w:rPr>
              <w:t>  2021</w:t>
            </w:r>
            <w:proofErr w:type="gramEnd"/>
            <w:r w:rsidRPr="00206513">
              <w:rPr>
                <w:rFonts w:ascii="Open Sans" w:hAnsi="Open Sans" w:cs="Calibri"/>
                <w:i/>
                <w:iCs/>
                <w:color w:val="000000"/>
                <w:sz w:val="21"/>
                <w:szCs w:val="21"/>
                <w:lang w:val="en-US"/>
              </w:rPr>
              <w:t>/22 and 2022/23 including indicative patient numbers.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79" w:rsidRDefault="009E3879" w:rsidP="009E387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Please contact the Commissioner @</w:t>
            </w:r>
          </w:p>
          <w:p w:rsidR="009E3879" w:rsidRDefault="009E3879" w:rsidP="009E3879">
            <w:pPr>
              <w:rPr>
                <w:rFonts w:ascii="Arial" w:hAnsi="Arial" w:cs="Arial"/>
                <w:color w:val="454749"/>
                <w:sz w:val="20"/>
                <w:szCs w:val="20"/>
                <w:shd w:val="clear" w:color="auto" w:fill="FFFFFF"/>
              </w:rPr>
            </w:pPr>
            <w:hyperlink r:id="rId9" w:history="1">
              <w:r>
                <w:rPr>
                  <w:rStyle w:val="Hyperlink"/>
                  <w:rFonts w:ascii="Arial" w:hAnsi="Arial" w:cs="Arial"/>
                  <w:color w:val="005AA4"/>
                  <w:sz w:val="20"/>
                  <w:szCs w:val="20"/>
                  <w:shd w:val="clear" w:color="auto" w:fill="FFFFFF"/>
                </w:rPr>
                <w:t>roccg.foi@nhs.net</w:t>
              </w:r>
            </w:hyperlink>
            <w:r>
              <w:rPr>
                <w:rFonts w:ascii="Arial" w:hAnsi="Arial" w:cs="Arial"/>
                <w:color w:val="454749"/>
                <w:sz w:val="20"/>
                <w:szCs w:val="20"/>
                <w:shd w:val="clear" w:color="auto" w:fill="FFFFFF"/>
              </w:rPr>
              <w:t> </w:t>
            </w:r>
          </w:p>
          <w:p w:rsidR="00183C1E" w:rsidRDefault="00183C1E" w:rsidP="00183C1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183C1E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1E" w:rsidRPr="00206513" w:rsidRDefault="00183C1E" w:rsidP="00183C1E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Calibri" w:hAnsi="Calibri" w:cs="Calibri"/>
                <w:color w:val="000000"/>
                <w:lang w:val="en-US"/>
              </w:rPr>
            </w:pPr>
            <w:r w:rsidRPr="00206513">
              <w:rPr>
                <w:rFonts w:asciiTheme="minorHAnsi" w:eastAsiaTheme="minorEastAsia" w:hAnsi="Open Sans" w:cstheme="minorBidi"/>
                <w:i/>
                <w:iCs/>
                <w:color w:val="000000" w:themeColor="text1"/>
                <w:kern w:val="24"/>
                <w:sz w:val="21"/>
                <w:szCs w:val="21"/>
              </w:rPr>
              <w:t>Ophthalmology contracts awarded by CCG and/or NHS Trust to seek provision of</w:t>
            </w:r>
            <w:r w:rsidRPr="00206513">
              <w:rPr>
                <w:rFonts w:asciiTheme="minorHAnsi" w:eastAsiaTheme="minorEastAsia" w:hAnsi="Open Sans" w:cstheme="minorBidi"/>
                <w:i/>
                <w:iCs/>
                <w:color w:val="000000" w:themeColor="text1"/>
                <w:kern w:val="24"/>
                <w:sz w:val="21"/>
                <w:szCs w:val="21"/>
              </w:rPr>
              <w:t> </w:t>
            </w:r>
            <w:r w:rsidRPr="00206513">
              <w:rPr>
                <w:rFonts w:asciiTheme="minorHAnsi" w:eastAsiaTheme="minorEastAsia" w:hAnsi="Open Sans" w:cstheme="minorBidi"/>
                <w:b/>
                <w:bCs/>
                <w:i/>
                <w:iCs/>
                <w:color w:val="000000" w:themeColor="text1"/>
                <w:kern w:val="24"/>
                <w:sz w:val="21"/>
                <w:szCs w:val="21"/>
              </w:rPr>
              <w:t>cataract services</w:t>
            </w:r>
            <w:r w:rsidRPr="00206513">
              <w:rPr>
                <w:rFonts w:asciiTheme="minorHAnsi" w:eastAsiaTheme="minorEastAsia" w:hAnsi="Open Sans" w:cstheme="minorBidi"/>
                <w:i/>
                <w:iCs/>
                <w:color w:val="000000" w:themeColor="text1"/>
                <w:kern w:val="24"/>
                <w:sz w:val="21"/>
                <w:szCs w:val="21"/>
              </w:rPr>
              <w:t> </w:t>
            </w:r>
            <w:r w:rsidRPr="00206513">
              <w:rPr>
                <w:rFonts w:asciiTheme="minorHAnsi" w:eastAsiaTheme="minorEastAsia" w:hAnsi="Open Sans" w:cstheme="minorBidi"/>
                <w:i/>
                <w:iCs/>
                <w:color w:val="000000" w:themeColor="text1"/>
                <w:kern w:val="24"/>
                <w:sz w:val="21"/>
                <w:szCs w:val="21"/>
              </w:rPr>
              <w:t>for 2020//2021 and 2021/22 including indicative patient numbers.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79" w:rsidRDefault="009E3879" w:rsidP="009E387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Please contact the Commissioner @</w:t>
            </w:r>
          </w:p>
          <w:p w:rsidR="009E3879" w:rsidRDefault="009E3879" w:rsidP="009E3879">
            <w:pPr>
              <w:rPr>
                <w:rFonts w:ascii="Arial" w:hAnsi="Arial" w:cs="Arial"/>
                <w:color w:val="454749"/>
                <w:sz w:val="20"/>
                <w:szCs w:val="20"/>
                <w:shd w:val="clear" w:color="auto" w:fill="FFFFFF"/>
              </w:rPr>
            </w:pPr>
            <w:hyperlink r:id="rId10" w:history="1">
              <w:r>
                <w:rPr>
                  <w:rStyle w:val="Hyperlink"/>
                  <w:rFonts w:ascii="Arial" w:hAnsi="Arial" w:cs="Arial"/>
                  <w:color w:val="005AA4"/>
                  <w:sz w:val="20"/>
                  <w:szCs w:val="20"/>
                  <w:shd w:val="clear" w:color="auto" w:fill="FFFFFF"/>
                </w:rPr>
                <w:t>roccg.foi@nhs.net</w:t>
              </w:r>
            </w:hyperlink>
            <w:r>
              <w:rPr>
                <w:rFonts w:ascii="Arial" w:hAnsi="Arial" w:cs="Arial"/>
                <w:color w:val="454749"/>
                <w:sz w:val="20"/>
                <w:szCs w:val="20"/>
                <w:shd w:val="clear" w:color="auto" w:fill="FFFFFF"/>
              </w:rPr>
              <w:t> </w:t>
            </w:r>
          </w:p>
          <w:p w:rsidR="00183C1E" w:rsidRDefault="00183C1E" w:rsidP="00183C1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183C1E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1E" w:rsidRPr="00206513" w:rsidRDefault="00183C1E" w:rsidP="00183C1E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Calibri" w:hAnsi="Calibri" w:cs="Calibri"/>
                <w:color w:val="000000"/>
                <w:lang w:val="en-US"/>
              </w:rPr>
            </w:pPr>
            <w:r w:rsidRPr="00206513">
              <w:rPr>
                <w:rFonts w:asciiTheme="minorHAnsi" w:eastAsiaTheme="minorEastAsia" w:hAnsi="Open Sans" w:cstheme="minorBidi"/>
                <w:i/>
                <w:iCs/>
                <w:color w:val="000000" w:themeColor="text1"/>
                <w:kern w:val="24"/>
                <w:sz w:val="21"/>
                <w:szCs w:val="21"/>
              </w:rPr>
              <w:t>2020/21 and 2021/22 annualized activity levels of contract values at: 1.) CCG Level, 2.) Provider Level.</w:t>
            </w:r>
            <w:r w:rsidRPr="00206513">
              <w:rPr>
                <w:rFonts w:asciiTheme="minorHAnsi" w:eastAsiaTheme="minorEastAsia" w:hAnsi="Open Sans" w:cstheme="minorBidi"/>
                <w:i/>
                <w:iCs/>
                <w:color w:val="000000" w:themeColor="text1"/>
                <w:kern w:val="24"/>
                <w:sz w:val="21"/>
                <w:szCs w:val="21"/>
              </w:rPr>
              <w:t>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DA" w:rsidRDefault="002978DA" w:rsidP="00183C1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2978DA">
              <w:rPr>
                <w:rFonts w:ascii="Arial" w:eastAsia="Calibri" w:hAnsi="Arial" w:cs="Arial"/>
                <w:noProof/>
                <w:color w:val="0070C0"/>
                <w:lang w:eastAsia="en-GB"/>
              </w:rPr>
              <w:drawing>
                <wp:inline distT="0" distB="0" distL="0" distR="0" wp14:anchorId="24EC359F" wp14:editId="5223597E">
                  <wp:extent cx="3105583" cy="213389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583" cy="2133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78DA" w:rsidRDefault="002978DA" w:rsidP="00183C1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2978DA" w:rsidRDefault="002978DA" w:rsidP="00183C1E">
            <w:pPr>
              <w:spacing w:line="252" w:lineRule="auto"/>
              <w:rPr>
                <w:rFonts w:ascii="Arial" w:eastAsia="Calibri" w:hAnsi="Arial" w:cs="Arial"/>
                <w:color w:val="0070C0"/>
                <w:sz w:val="20"/>
                <w:lang w:val="en-US" w:eastAsia="en-GB"/>
              </w:rPr>
            </w:pPr>
          </w:p>
          <w:p w:rsidR="002978DA" w:rsidRDefault="002978DA" w:rsidP="00183C1E">
            <w:pPr>
              <w:spacing w:line="252" w:lineRule="auto"/>
              <w:rPr>
                <w:rFonts w:ascii="Arial" w:eastAsia="Calibri" w:hAnsi="Arial" w:cs="Arial"/>
                <w:color w:val="0070C0"/>
                <w:sz w:val="20"/>
                <w:lang w:val="en-US" w:eastAsia="en-GB"/>
              </w:rPr>
            </w:pPr>
          </w:p>
          <w:p w:rsidR="002978DA" w:rsidRDefault="002978DA" w:rsidP="00183C1E">
            <w:pPr>
              <w:spacing w:line="252" w:lineRule="auto"/>
              <w:rPr>
                <w:rFonts w:ascii="Arial" w:eastAsia="Calibri" w:hAnsi="Arial" w:cs="Arial"/>
                <w:color w:val="0070C0"/>
                <w:sz w:val="20"/>
                <w:lang w:val="en-US" w:eastAsia="en-GB"/>
              </w:rPr>
            </w:pPr>
          </w:p>
          <w:p w:rsidR="002978DA" w:rsidRDefault="002978DA" w:rsidP="00183C1E">
            <w:pPr>
              <w:spacing w:line="252" w:lineRule="auto"/>
              <w:rPr>
                <w:rFonts w:ascii="Arial" w:eastAsia="Calibri" w:hAnsi="Arial" w:cs="Arial"/>
                <w:color w:val="0070C0"/>
                <w:sz w:val="20"/>
                <w:lang w:val="en-US" w:eastAsia="en-GB"/>
              </w:rPr>
            </w:pPr>
          </w:p>
          <w:p w:rsidR="002978DA" w:rsidRDefault="002978DA" w:rsidP="00183C1E">
            <w:pPr>
              <w:spacing w:line="252" w:lineRule="auto"/>
              <w:rPr>
                <w:rFonts w:ascii="Arial" w:eastAsia="Calibri" w:hAnsi="Arial" w:cs="Arial"/>
                <w:color w:val="0070C0"/>
                <w:sz w:val="20"/>
                <w:lang w:val="en-US" w:eastAsia="en-GB"/>
              </w:rPr>
            </w:pPr>
          </w:p>
          <w:p w:rsidR="002978DA" w:rsidRDefault="002978DA" w:rsidP="00183C1E">
            <w:pPr>
              <w:spacing w:line="252" w:lineRule="auto"/>
              <w:rPr>
                <w:rFonts w:ascii="Arial" w:eastAsia="Calibri" w:hAnsi="Arial" w:cs="Arial"/>
                <w:color w:val="0070C0"/>
                <w:sz w:val="20"/>
                <w:lang w:val="en-US" w:eastAsia="en-GB"/>
              </w:rPr>
            </w:pPr>
          </w:p>
          <w:p w:rsidR="002978DA" w:rsidRDefault="002978DA" w:rsidP="00183C1E">
            <w:pPr>
              <w:spacing w:line="252" w:lineRule="auto"/>
              <w:rPr>
                <w:rFonts w:ascii="Arial" w:eastAsia="Calibri" w:hAnsi="Arial" w:cs="Arial"/>
                <w:color w:val="0070C0"/>
                <w:sz w:val="20"/>
                <w:lang w:val="en-US" w:eastAsia="en-GB"/>
              </w:rPr>
            </w:pPr>
          </w:p>
          <w:p w:rsidR="002978DA" w:rsidRDefault="002978DA" w:rsidP="00183C1E">
            <w:pPr>
              <w:spacing w:line="252" w:lineRule="auto"/>
              <w:rPr>
                <w:rFonts w:ascii="Arial" w:eastAsia="Calibri" w:hAnsi="Arial" w:cs="Arial"/>
                <w:color w:val="0070C0"/>
                <w:sz w:val="20"/>
                <w:lang w:val="en-US" w:eastAsia="en-GB"/>
              </w:rPr>
            </w:pPr>
          </w:p>
          <w:p w:rsidR="002978DA" w:rsidRDefault="002978DA" w:rsidP="00183C1E">
            <w:pPr>
              <w:spacing w:line="252" w:lineRule="auto"/>
              <w:rPr>
                <w:rFonts w:ascii="Arial" w:eastAsia="Calibri" w:hAnsi="Arial" w:cs="Arial"/>
                <w:color w:val="0070C0"/>
                <w:sz w:val="20"/>
                <w:lang w:val="en-US" w:eastAsia="en-GB"/>
              </w:rPr>
            </w:pPr>
          </w:p>
          <w:p w:rsidR="002978DA" w:rsidRDefault="002978DA" w:rsidP="00183C1E">
            <w:pPr>
              <w:spacing w:line="252" w:lineRule="auto"/>
              <w:rPr>
                <w:rFonts w:ascii="Arial" w:eastAsia="Calibri" w:hAnsi="Arial" w:cs="Arial"/>
                <w:color w:val="0070C0"/>
                <w:sz w:val="20"/>
                <w:lang w:val="en-US" w:eastAsia="en-GB"/>
              </w:rPr>
            </w:pPr>
          </w:p>
          <w:p w:rsidR="002978DA" w:rsidRDefault="002978DA" w:rsidP="00183C1E">
            <w:pPr>
              <w:spacing w:line="252" w:lineRule="auto"/>
              <w:rPr>
                <w:rFonts w:ascii="Arial" w:eastAsia="Calibri" w:hAnsi="Arial" w:cs="Arial"/>
                <w:color w:val="0070C0"/>
                <w:sz w:val="20"/>
                <w:lang w:val="en-US" w:eastAsia="en-GB"/>
              </w:rPr>
            </w:pPr>
          </w:p>
          <w:p w:rsidR="002978DA" w:rsidRDefault="002978DA" w:rsidP="00183C1E">
            <w:pPr>
              <w:spacing w:line="252" w:lineRule="auto"/>
              <w:rPr>
                <w:rFonts w:ascii="Arial" w:eastAsia="Calibri" w:hAnsi="Arial" w:cs="Arial"/>
                <w:color w:val="0070C0"/>
                <w:sz w:val="20"/>
                <w:lang w:val="en-US" w:eastAsia="en-GB"/>
              </w:rPr>
            </w:pPr>
          </w:p>
          <w:p w:rsidR="002978DA" w:rsidRDefault="002978DA" w:rsidP="00183C1E">
            <w:pPr>
              <w:spacing w:line="252" w:lineRule="auto"/>
              <w:rPr>
                <w:rFonts w:ascii="Arial" w:eastAsia="Calibri" w:hAnsi="Arial" w:cs="Arial"/>
                <w:color w:val="0070C0"/>
                <w:sz w:val="20"/>
                <w:lang w:val="en-US" w:eastAsia="en-GB"/>
              </w:rPr>
            </w:pPr>
          </w:p>
          <w:p w:rsidR="002978DA" w:rsidRDefault="002978DA" w:rsidP="00183C1E">
            <w:pPr>
              <w:spacing w:line="252" w:lineRule="auto"/>
              <w:rPr>
                <w:rFonts w:ascii="Arial" w:eastAsia="Calibri" w:hAnsi="Arial" w:cs="Arial"/>
                <w:color w:val="0070C0"/>
                <w:sz w:val="20"/>
                <w:lang w:val="en-US" w:eastAsia="en-GB"/>
              </w:rPr>
            </w:pPr>
          </w:p>
          <w:p w:rsidR="00EC2520" w:rsidRDefault="00EC2520" w:rsidP="00183C1E">
            <w:pPr>
              <w:spacing w:line="252" w:lineRule="auto"/>
              <w:rPr>
                <w:rFonts w:ascii="Arial" w:eastAsia="Calibri" w:hAnsi="Arial" w:cs="Arial"/>
                <w:color w:val="0070C0"/>
                <w:sz w:val="20"/>
                <w:lang w:val="en-US" w:eastAsia="en-GB"/>
              </w:rPr>
            </w:pPr>
            <w:r w:rsidRPr="002978DA">
              <w:rPr>
                <w:rFonts w:ascii="Arial" w:eastAsia="Calibri" w:hAnsi="Arial" w:cs="Arial"/>
                <w:color w:val="0070C0"/>
                <w:sz w:val="20"/>
                <w:lang w:val="en-US" w:eastAsia="en-GB"/>
              </w:rPr>
              <w:t>21/22 (M1-M5):</w:t>
            </w:r>
          </w:p>
          <w:p w:rsidR="002978DA" w:rsidRDefault="002978DA" w:rsidP="00183C1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EC2520" w:rsidRDefault="002978DA" w:rsidP="00183C1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2978DA">
              <w:rPr>
                <w:rFonts w:ascii="Arial" w:eastAsia="Calibri" w:hAnsi="Arial" w:cs="Arial"/>
                <w:noProof/>
                <w:color w:val="0070C0"/>
                <w:lang w:eastAsia="en-GB"/>
              </w:rPr>
              <w:drawing>
                <wp:inline distT="0" distB="0" distL="0" distR="0" wp14:anchorId="746E393F" wp14:editId="43971215">
                  <wp:extent cx="3083441" cy="2133257"/>
                  <wp:effectExtent l="0" t="0" r="3175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5256" cy="2134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2520" w:rsidRDefault="00EC2520" w:rsidP="00183C1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EC2520" w:rsidRDefault="00EC2520" w:rsidP="00183C1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EC2520" w:rsidRDefault="00EC2520" w:rsidP="00183C1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EC2520" w:rsidRDefault="00EC2520" w:rsidP="00183C1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183C1E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1E" w:rsidRPr="00206513" w:rsidRDefault="00183C1E" w:rsidP="00183C1E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Calibri" w:hAnsi="Calibri" w:cs="Calibri"/>
                <w:color w:val="000000"/>
                <w:lang w:val="en-US"/>
              </w:rPr>
            </w:pPr>
            <w:r w:rsidRPr="00206513">
              <w:rPr>
                <w:rFonts w:asciiTheme="minorHAnsi" w:eastAsiaTheme="minorEastAsia" w:hAnsi="Open Sans" w:cstheme="minorBidi"/>
                <w:i/>
                <w:iCs/>
                <w:color w:val="000000" w:themeColor="text1"/>
                <w:kern w:val="24"/>
                <w:sz w:val="21"/>
                <w:szCs w:val="21"/>
              </w:rPr>
              <w:lastRenderedPageBreak/>
              <w:t>End dates of your current commissioned ophthalmology providers?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79" w:rsidRDefault="009E3879" w:rsidP="009E387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Please contact the Commissioner @</w:t>
            </w:r>
          </w:p>
          <w:p w:rsidR="009E3879" w:rsidRDefault="009E3879" w:rsidP="009E3879">
            <w:pPr>
              <w:rPr>
                <w:rFonts w:ascii="Arial" w:hAnsi="Arial" w:cs="Arial"/>
                <w:color w:val="454749"/>
                <w:sz w:val="20"/>
                <w:szCs w:val="20"/>
                <w:shd w:val="clear" w:color="auto" w:fill="FFFFFF"/>
              </w:rPr>
            </w:pPr>
            <w:hyperlink r:id="rId13" w:history="1">
              <w:r>
                <w:rPr>
                  <w:rStyle w:val="Hyperlink"/>
                  <w:rFonts w:ascii="Arial" w:hAnsi="Arial" w:cs="Arial"/>
                  <w:color w:val="005AA4"/>
                  <w:sz w:val="20"/>
                  <w:szCs w:val="20"/>
                  <w:shd w:val="clear" w:color="auto" w:fill="FFFFFF"/>
                </w:rPr>
                <w:t>roccg.foi@nhs.net</w:t>
              </w:r>
            </w:hyperlink>
            <w:r>
              <w:rPr>
                <w:rFonts w:ascii="Arial" w:hAnsi="Arial" w:cs="Arial"/>
                <w:color w:val="454749"/>
                <w:sz w:val="20"/>
                <w:szCs w:val="20"/>
                <w:shd w:val="clear" w:color="auto" w:fill="FFFFFF"/>
              </w:rPr>
              <w:t> </w:t>
            </w:r>
          </w:p>
          <w:p w:rsidR="00183C1E" w:rsidRDefault="00183C1E" w:rsidP="00183C1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183C1E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1E" w:rsidRPr="00206513" w:rsidRDefault="00183C1E" w:rsidP="00183C1E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="Calibri" w:hAnsi="Calibri" w:cs="Calibri"/>
                <w:color w:val="000000"/>
                <w:lang w:val="en-US"/>
              </w:rPr>
            </w:pPr>
            <w:r w:rsidRPr="00206513">
              <w:rPr>
                <w:rFonts w:ascii="Calibri" w:hAnsi="Calibri" w:cs="Calibri"/>
                <w:i/>
                <w:iCs/>
                <w:color w:val="000000"/>
                <w:lang w:val="en-US"/>
              </w:rPr>
              <w:t>Members of your local ICS involved in ophthalmology decision making for the ICS footprint?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79" w:rsidRDefault="009E3879" w:rsidP="009E387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Please contact the Commissioner @</w:t>
            </w:r>
          </w:p>
          <w:p w:rsidR="009E3879" w:rsidRDefault="009E3879" w:rsidP="009E3879">
            <w:pPr>
              <w:rPr>
                <w:rFonts w:ascii="Arial" w:hAnsi="Arial" w:cs="Arial"/>
                <w:color w:val="454749"/>
                <w:sz w:val="20"/>
                <w:szCs w:val="20"/>
                <w:shd w:val="clear" w:color="auto" w:fill="FFFFFF"/>
              </w:rPr>
            </w:pPr>
            <w:hyperlink r:id="rId14" w:history="1">
              <w:r>
                <w:rPr>
                  <w:rStyle w:val="Hyperlink"/>
                  <w:rFonts w:ascii="Arial" w:hAnsi="Arial" w:cs="Arial"/>
                  <w:color w:val="005AA4"/>
                  <w:sz w:val="20"/>
                  <w:szCs w:val="20"/>
                  <w:shd w:val="clear" w:color="auto" w:fill="FFFFFF"/>
                </w:rPr>
                <w:t>roccg.foi@nhs.net</w:t>
              </w:r>
            </w:hyperlink>
            <w:r>
              <w:rPr>
                <w:rFonts w:ascii="Arial" w:hAnsi="Arial" w:cs="Arial"/>
                <w:color w:val="454749"/>
                <w:sz w:val="20"/>
                <w:szCs w:val="20"/>
                <w:shd w:val="clear" w:color="auto" w:fill="FFFFFF"/>
              </w:rPr>
              <w:t> </w:t>
            </w:r>
          </w:p>
          <w:p w:rsidR="00183C1E" w:rsidRDefault="00183C1E" w:rsidP="00183C1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183C1E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1E" w:rsidRPr="00183C1E" w:rsidRDefault="00183C1E" w:rsidP="00183C1E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lang w:val="en-US"/>
              </w:rPr>
            </w:pPr>
            <w:r w:rsidRPr="00183C1E">
              <w:rPr>
                <w:rFonts w:ascii="Calibri" w:hAnsi="Calibri" w:cs="Calibri"/>
                <w:b/>
                <w:color w:val="000000"/>
                <w:lang w:val="en-US"/>
              </w:rPr>
              <w:t>(left blank)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1E" w:rsidRDefault="00183C1E" w:rsidP="00183C1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183C1E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1E" w:rsidRPr="00EA68C9" w:rsidRDefault="00183C1E" w:rsidP="00183C1E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="Calibri" w:hAnsi="Calibri" w:cs="Calibri"/>
                <w:color w:val="000000"/>
                <w:lang w:val="en-US"/>
              </w:rPr>
            </w:pPr>
            <w:r w:rsidRPr="00EA68C9">
              <w:rPr>
                <w:rFonts w:ascii="Calibri" w:hAnsi="Calibri" w:cs="Calibri"/>
                <w:i/>
                <w:iCs/>
                <w:color w:val="000000"/>
                <w:lang w:val="en-US"/>
              </w:rPr>
              <w:t>Who is currently identified as the ICS HVLC cataract hub for 2022?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79" w:rsidRDefault="009E3879" w:rsidP="009E387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Please contact the Commissioner @</w:t>
            </w:r>
          </w:p>
          <w:p w:rsidR="009E3879" w:rsidRDefault="009E3879" w:rsidP="009E3879">
            <w:pPr>
              <w:rPr>
                <w:rFonts w:ascii="Arial" w:hAnsi="Arial" w:cs="Arial"/>
                <w:color w:val="454749"/>
                <w:sz w:val="20"/>
                <w:szCs w:val="20"/>
                <w:shd w:val="clear" w:color="auto" w:fill="FFFFFF"/>
              </w:rPr>
            </w:pPr>
            <w:hyperlink r:id="rId15" w:history="1">
              <w:r>
                <w:rPr>
                  <w:rStyle w:val="Hyperlink"/>
                  <w:rFonts w:ascii="Arial" w:hAnsi="Arial" w:cs="Arial"/>
                  <w:color w:val="005AA4"/>
                  <w:sz w:val="20"/>
                  <w:szCs w:val="20"/>
                  <w:shd w:val="clear" w:color="auto" w:fill="FFFFFF"/>
                </w:rPr>
                <w:t>roccg.foi@nhs.net</w:t>
              </w:r>
            </w:hyperlink>
            <w:r>
              <w:rPr>
                <w:rFonts w:ascii="Arial" w:hAnsi="Arial" w:cs="Arial"/>
                <w:color w:val="454749"/>
                <w:sz w:val="20"/>
                <w:szCs w:val="20"/>
                <w:shd w:val="clear" w:color="auto" w:fill="FFFFFF"/>
              </w:rPr>
              <w:t> </w:t>
            </w:r>
          </w:p>
          <w:p w:rsidR="00183C1E" w:rsidRDefault="00183C1E" w:rsidP="00183C1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bookmarkStart w:id="1" w:name="_GoBack"/>
      <w:bookmarkEnd w:id="0"/>
      <w:bookmarkEnd w:id="1"/>
    </w:p>
    <w:sectPr w:rsidR="00441658" w:rsidRPr="00441658" w:rsidSect="00AB100E">
      <w:headerReference w:type="first" r:id="rId16"/>
      <w:footerReference w:type="first" r:id="rId17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140CB6"/>
    <w:multiLevelType w:val="multilevel"/>
    <w:tmpl w:val="91BC81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D29C0"/>
    <w:multiLevelType w:val="multilevel"/>
    <w:tmpl w:val="CDEA17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DC0CAD"/>
    <w:multiLevelType w:val="multilevel"/>
    <w:tmpl w:val="E5B62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D20EC"/>
    <w:multiLevelType w:val="multilevel"/>
    <w:tmpl w:val="6DDE65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A10457"/>
    <w:multiLevelType w:val="multilevel"/>
    <w:tmpl w:val="7FE058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190D8B"/>
    <w:multiLevelType w:val="multilevel"/>
    <w:tmpl w:val="8D465E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9E21B88"/>
    <w:multiLevelType w:val="multilevel"/>
    <w:tmpl w:val="C7C2F3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1"/>
  </w:num>
  <w:num w:numId="12">
    <w:abstractNumId w:val="1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83C1E"/>
    <w:rsid w:val="001E465E"/>
    <w:rsid w:val="00237B1C"/>
    <w:rsid w:val="002651EE"/>
    <w:rsid w:val="002978DA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9E3879"/>
    <w:rsid w:val="00A5218A"/>
    <w:rsid w:val="00AB100E"/>
    <w:rsid w:val="00B21EE9"/>
    <w:rsid w:val="00B46636"/>
    <w:rsid w:val="00BE2769"/>
    <w:rsid w:val="00C41C65"/>
    <w:rsid w:val="00C830A2"/>
    <w:rsid w:val="00C97915"/>
    <w:rsid w:val="00CA1233"/>
    <w:rsid w:val="00CF2C29"/>
    <w:rsid w:val="00D87C3B"/>
    <w:rsid w:val="00DC04F2"/>
    <w:rsid w:val="00EC2520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45F2A02A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E38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ccg.foi@nhs.net" TargetMode="External"/><Relationship Id="rId13" Type="http://schemas.openxmlformats.org/officeDocument/2006/relationships/hyperlink" Target="mailto:roccg.foi@nhs.ne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ccg.foi@nhs.net" TargetMode="Externa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yperlink" Target="mailto:roccg.foi@nhs.net" TargetMode="External"/><Relationship Id="rId10" Type="http://schemas.openxmlformats.org/officeDocument/2006/relationships/hyperlink" Target="mailto:roccg.foi@nhs.ne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roccg.foi@nhs.net" TargetMode="External"/><Relationship Id="rId14" Type="http://schemas.openxmlformats.org/officeDocument/2006/relationships/hyperlink" Target="mailto:roccg.foi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Stowe Derek, IG Assurance and Security Manager</cp:lastModifiedBy>
  <cp:revision>3</cp:revision>
  <dcterms:created xsi:type="dcterms:W3CDTF">2021-09-29T15:16:00Z</dcterms:created>
  <dcterms:modified xsi:type="dcterms:W3CDTF">2021-09-30T10:24:00Z</dcterms:modified>
</cp:coreProperties>
</file>