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601E2E">
        <w:rPr>
          <w:rFonts w:ascii="Arial" w:eastAsia="Calibri" w:hAnsi="Arial" w:cs="Arial"/>
          <w:b/>
          <w:sz w:val="24"/>
          <w:szCs w:val="24"/>
        </w:rPr>
        <w:t>6073</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601E2E">
        <w:rPr>
          <w:rFonts w:ascii="Arial" w:eastAsia="Calibri" w:hAnsi="Arial" w:cs="Arial"/>
          <w:b/>
          <w:sz w:val="24"/>
          <w:szCs w:val="24"/>
        </w:rPr>
        <w:t>Mental Health</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bookmarkStart w:id="0" w:name="_GoBack"/>
      <w:r w:rsidR="00601E2E" w:rsidRPr="00601E2E">
        <w:rPr>
          <w:rFonts w:ascii="Arial" w:hAnsi="Arial" w:cs="Arial"/>
          <w:b/>
          <w:sz w:val="24"/>
          <w:szCs w:val="24"/>
        </w:rPr>
        <w:t>electroconvulsive therapy</w:t>
      </w:r>
      <w:bookmarkEnd w:id="0"/>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601E2E">
        <w:rPr>
          <w:rFonts w:ascii="Arial" w:eastAsia="Calibri" w:hAnsi="Arial" w:cs="Arial"/>
          <w:b/>
          <w:sz w:val="24"/>
          <w:szCs w:val="24"/>
        </w:rPr>
        <w:t>01/11/21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601E2E" w:rsidRDefault="00601E2E" w:rsidP="00601E2E">
            <w:pPr>
              <w:spacing w:before="100" w:beforeAutospacing="1" w:after="100" w:afterAutospacing="1"/>
            </w:pPr>
            <w:r>
              <w:t>Please provide a copy of the information that is given to patients who are being advised and prepared to have electroconvulsive therapy (ECT).</w:t>
            </w:r>
          </w:p>
          <w:p w:rsidR="007E5D80" w:rsidRPr="00BE2769" w:rsidRDefault="00601E2E" w:rsidP="00601E2E">
            <w:pPr>
              <w:spacing w:before="100" w:beforeAutospacing="1" w:after="100" w:afterAutospacing="1"/>
            </w:pPr>
            <w:r>
              <w:t>Please provide leaflets or other material given to the patient relating to and explaining the side effects of ECT, any dangers associated with the procedure, and the expected outcomes of the treatment.</w:t>
            </w:r>
          </w:p>
        </w:tc>
        <w:tc>
          <w:tcPr>
            <w:tcW w:w="5219" w:type="dxa"/>
            <w:tcBorders>
              <w:top w:val="single" w:sz="4" w:space="0" w:color="auto"/>
              <w:left w:val="single" w:sz="4" w:space="0" w:color="auto"/>
              <w:bottom w:val="single" w:sz="4" w:space="0" w:color="auto"/>
              <w:right w:val="single" w:sz="4" w:space="0" w:color="auto"/>
            </w:tcBorders>
          </w:tcPr>
          <w:p w:rsidR="007E5D80" w:rsidRDefault="00601E2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Mental health Services for Rotherham (and in particular Electroconvulsive Therapy</w:t>
            </w:r>
            <w:proofErr w:type="gramStart"/>
            <w:r>
              <w:rPr>
                <w:rFonts w:ascii="Arial" w:eastAsia="Calibri" w:hAnsi="Arial" w:cs="Arial"/>
                <w:color w:val="0070C0"/>
                <w:lang w:val="en-US" w:eastAsia="en-GB"/>
              </w:rPr>
              <w:t>)  are</w:t>
            </w:r>
            <w:proofErr w:type="gramEnd"/>
            <w:r>
              <w:rPr>
                <w:rFonts w:ascii="Arial" w:eastAsia="Calibri" w:hAnsi="Arial" w:cs="Arial"/>
                <w:color w:val="0070C0"/>
                <w:lang w:val="en-US" w:eastAsia="en-GB"/>
              </w:rPr>
              <w:t xml:space="preserve"> provided by the Rotherham, Doncaster and South Humber NHS Foundation Trust (RDaSH). Please refer to them for the information requested.</w:t>
            </w:r>
          </w:p>
          <w:p w:rsidR="00601E2E" w:rsidRDefault="00601E2E"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They can be contacted on </w:t>
            </w:r>
            <w:hyperlink r:id="rId7" w:history="1">
              <w:r w:rsidRPr="00601E2E">
                <w:rPr>
                  <w:rStyle w:val="Hyperlink"/>
                  <w:rFonts w:ascii="Arial" w:eastAsia="Calibri" w:hAnsi="Arial" w:cs="Arial"/>
                  <w:lang w:eastAsia="en-GB"/>
                </w:rPr>
                <w:t>rdash.foirdash@nhs.net</w:t>
              </w:r>
            </w:hyperlink>
            <w:r w:rsidRPr="00601E2E">
              <w:rPr>
                <w:rFonts w:ascii="Arial" w:eastAsia="Calibri" w:hAnsi="Arial" w:cs="Arial"/>
                <w:color w:val="0070C0"/>
                <w:lang w:eastAsia="en-GB"/>
              </w:rPr>
              <w:t xml:space="preserve"> or write to Information Governance, Woodfield House, </w:t>
            </w:r>
            <w:proofErr w:type="spellStart"/>
            <w:r w:rsidRPr="00601E2E">
              <w:rPr>
                <w:rFonts w:ascii="Arial" w:eastAsia="Calibri" w:hAnsi="Arial" w:cs="Arial"/>
                <w:color w:val="0070C0"/>
                <w:lang w:eastAsia="en-GB"/>
              </w:rPr>
              <w:t>Tickhill</w:t>
            </w:r>
            <w:proofErr w:type="spellEnd"/>
            <w:r w:rsidRPr="00601E2E">
              <w:rPr>
                <w:rFonts w:ascii="Arial" w:eastAsia="Calibri" w:hAnsi="Arial" w:cs="Arial"/>
                <w:color w:val="0070C0"/>
                <w:lang w:eastAsia="en-GB"/>
              </w:rPr>
              <w:t xml:space="preserve"> Road Site, Weston Road, Doncaster DN4 8QN</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01E2E"/>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6948F1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01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dash.foirdas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2021-11-01T08:43:00Z</dcterms:created>
  <dcterms:modified xsi:type="dcterms:W3CDTF">2021-11-01T08:43:00Z</dcterms:modified>
</cp:coreProperties>
</file>