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57DE">
        <w:rPr>
          <w:rFonts w:ascii="Arial" w:eastAsia="Calibri" w:hAnsi="Arial" w:cs="Arial"/>
          <w:b/>
          <w:sz w:val="24"/>
          <w:szCs w:val="24"/>
        </w:rPr>
        <w:t>6087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1857DE">
        <w:rPr>
          <w:rFonts w:ascii="Arial" w:eastAsia="Calibri" w:hAnsi="Arial" w:cs="Arial"/>
          <w:b/>
          <w:sz w:val="24"/>
          <w:szCs w:val="24"/>
        </w:rPr>
        <w:t xml:space="preserve"> Clinical – Performance Data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857DE">
        <w:rPr>
          <w:rFonts w:ascii="Arial" w:eastAsia="Calibri" w:hAnsi="Arial" w:cs="Arial"/>
          <w:b/>
          <w:sz w:val="24"/>
          <w:szCs w:val="24"/>
        </w:rPr>
        <w:t>MMR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1857DE">
        <w:rPr>
          <w:rFonts w:ascii="Arial" w:eastAsia="Calibri" w:hAnsi="Arial" w:cs="Arial"/>
          <w:b/>
          <w:sz w:val="24"/>
          <w:szCs w:val="24"/>
        </w:rPr>
        <w:t xml:space="preserve"> 08/11/2021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C0FBA" w:rsidRPr="00D87C3B" w:rsidTr="00182D62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A" w:rsidRPr="00BE2769" w:rsidRDefault="00FC0FBA" w:rsidP="00472C36">
            <w:pPr>
              <w:spacing w:before="100" w:beforeAutospacing="1" w:after="100" w:afterAutospacing="1"/>
            </w:pPr>
            <w:r>
              <w:br/>
              <w:t>1. The number of cases treated by the hospital per year and number of deaths registered per year for Measles for the years 2017, 2018, 2019, 2020, and 2021.</w:t>
            </w:r>
            <w:r>
              <w:br/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Rotherham NHS Foundation Trust does not hold the information requested.  Please re-direct your query to the UK Health Security Agency – </w:t>
            </w:r>
          </w:p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FC0FBA">
              <w:rPr>
                <w:rFonts w:ascii="Arial" w:eastAsia="Calibri" w:hAnsi="Arial" w:cs="Arial"/>
                <w:color w:val="0070C0"/>
                <w:lang w:eastAsia="en-GB"/>
              </w:rPr>
              <w:t>Public Information Access Office</w:t>
            </w:r>
            <w:r w:rsidRPr="00FC0FBA">
              <w:rPr>
                <w:rFonts w:ascii="Arial" w:eastAsia="Calibri" w:hAnsi="Arial" w:cs="Arial"/>
                <w:color w:val="0070C0"/>
                <w:lang w:eastAsia="en-GB"/>
              </w:rPr>
              <w:br/>
              <w:t>Wellington House</w:t>
            </w:r>
            <w:r w:rsidRPr="00FC0FBA">
              <w:rPr>
                <w:rFonts w:ascii="Arial" w:eastAsia="Calibri" w:hAnsi="Arial" w:cs="Arial"/>
                <w:color w:val="0070C0"/>
                <w:lang w:eastAsia="en-GB"/>
              </w:rPr>
              <w:br/>
              <w:t>133-155 Waterloo Road</w:t>
            </w:r>
            <w:r w:rsidRPr="00FC0FBA">
              <w:rPr>
                <w:rFonts w:ascii="Arial" w:eastAsia="Calibri" w:hAnsi="Arial" w:cs="Arial"/>
                <w:color w:val="0070C0"/>
                <w:lang w:eastAsia="en-GB"/>
              </w:rPr>
              <w:br/>
              <w:t>London</w:t>
            </w:r>
            <w:r w:rsidRPr="00FC0FBA">
              <w:rPr>
                <w:rFonts w:ascii="Arial" w:eastAsia="Calibri" w:hAnsi="Arial" w:cs="Arial"/>
                <w:color w:val="0070C0"/>
                <w:lang w:eastAsia="en-GB"/>
              </w:rPr>
              <w:br/>
              <w:t>SE1 8UG</w:t>
            </w:r>
            <w:r w:rsidRPr="00FC0FBA">
              <w:rPr>
                <w:rFonts w:ascii="Arial" w:eastAsia="Calibri" w:hAnsi="Arial" w:cs="Arial"/>
                <w:color w:val="0070C0"/>
                <w:lang w:eastAsia="en-GB"/>
              </w:rPr>
              <w:br/>
              <w:t>United Kingdom</w:t>
            </w:r>
          </w:p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hyperlink r:id="rId7" w:history="1">
              <w:r w:rsidRPr="00FC0FBA">
                <w:rPr>
                  <w:rStyle w:val="Hyperlink"/>
                  <w:rFonts w:ascii="Arial" w:eastAsia="Calibri" w:hAnsi="Arial" w:cs="Arial"/>
                  <w:lang w:eastAsia="en-GB"/>
                </w:rPr>
                <w:t>InformationRights@UKHSA.gov.uk</w:t>
              </w:r>
            </w:hyperlink>
          </w:p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bookmarkStart w:id="1" w:name="_GoBack"/>
            <w:bookmarkEnd w:id="1"/>
          </w:p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FC0FBA" w:rsidRPr="00D87C3B" w:rsidTr="00182D62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A" w:rsidRPr="00BE2769" w:rsidRDefault="00FC0FBA" w:rsidP="00472C36">
            <w:pPr>
              <w:spacing w:before="100" w:beforeAutospacing="1" w:after="100" w:afterAutospacing="1"/>
            </w:pPr>
            <w:r>
              <w:t>2. The number of cases treated by the hospital per year and number of deaths registered per year for Mumps for the years 2017, 2018, 2019, 2020, and 2021.</w:t>
            </w:r>
            <w:r>
              <w:br/>
            </w:r>
            <w:r>
              <w:br/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FC0FBA" w:rsidRPr="00D87C3B" w:rsidTr="00182D62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A" w:rsidRPr="00BE2769" w:rsidRDefault="00FC0FBA" w:rsidP="00472C36">
            <w:pPr>
              <w:spacing w:before="100" w:beforeAutospacing="1" w:after="100" w:afterAutospacing="1"/>
            </w:pPr>
            <w:r>
              <w:t>3. The number of cases treated by the hospital per year and number of deaths registered per year for Rubella for the years 2017, 2018, 2019, 2020, and 2021.</w:t>
            </w:r>
            <w:r>
              <w:br/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FC0FBA" w:rsidRPr="00D87C3B" w:rsidTr="00182D62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A" w:rsidRPr="00BE2769" w:rsidRDefault="00FC0FBA" w:rsidP="00472C36">
            <w:pPr>
              <w:spacing w:before="100" w:beforeAutospacing="1" w:after="100" w:afterAutospacing="1"/>
            </w:pPr>
            <w:r>
              <w:t>4. The approximate number of patients the Hospital serves if known.</w:t>
            </w:r>
            <w:r>
              <w:br/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A" w:rsidRDefault="00FC0F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1857DE" w:rsidRDefault="001857DE" w:rsidP="00472C36">
            <w:pPr>
              <w:spacing w:before="100" w:beforeAutospacing="1" w:after="100" w:afterAutospacing="1"/>
              <w:rPr>
                <w:b/>
              </w:rPr>
            </w:pPr>
            <w:r w:rsidRPr="001857DE">
              <w:rPr>
                <w:b/>
              </w:rPr>
              <w:t>If possible, please provide this request in an Excel spreadsheet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857DE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593281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tionRights@UKHS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2021-11-08T14:23:00Z</dcterms:created>
  <dcterms:modified xsi:type="dcterms:W3CDTF">2021-11-09T16:11:00Z</dcterms:modified>
</cp:coreProperties>
</file>