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A43FD2">
        <w:rPr>
          <w:rFonts w:ascii="Arial" w:eastAsia="Calibri" w:hAnsi="Arial" w:cs="Arial"/>
          <w:b/>
          <w:sz w:val="24"/>
          <w:szCs w:val="24"/>
        </w:rPr>
        <w:t>6088</w:t>
      </w:r>
    </w:p>
    <w:p w:rsidR="00156725" w:rsidRDefault="00D87C3B" w:rsidP="00D87C3B">
      <w:pPr>
        <w:spacing w:after="0" w:line="240" w:lineRule="auto"/>
        <w:ind w:right="2363"/>
        <w:rPr>
          <w:rFonts w:ascii="Arial" w:eastAsia="Calibri" w:hAnsi="Arial" w:cs="Arial"/>
          <w:b/>
          <w:sz w:val="24"/>
          <w:szCs w:val="24"/>
        </w:rPr>
      </w:pPr>
      <w:proofErr w:type="gramStart"/>
      <w:r w:rsidRPr="00D87C3B">
        <w:rPr>
          <w:rFonts w:ascii="Arial" w:eastAsia="Calibri" w:hAnsi="Arial" w:cs="Arial"/>
          <w:b/>
          <w:sz w:val="24"/>
          <w:szCs w:val="24"/>
        </w:rPr>
        <w:t>Category(</w:t>
      </w:r>
      <w:proofErr w:type="spellStart"/>
      <w:proofErr w:type="gramEnd"/>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A43FD2">
        <w:rPr>
          <w:rFonts w:ascii="Arial" w:eastAsia="Calibri" w:hAnsi="Arial" w:cs="Arial"/>
          <w:b/>
          <w:sz w:val="24"/>
          <w:szCs w:val="24"/>
        </w:rPr>
        <w:t xml:space="preserve"> Staff - Structure</w:t>
      </w:r>
      <w:r w:rsidR="004738BF">
        <w:rPr>
          <w:rFonts w:ascii="Arial" w:eastAsia="Calibri" w:hAnsi="Arial" w:cs="Arial"/>
          <w:b/>
          <w:sz w:val="24"/>
          <w:szCs w:val="24"/>
        </w:rPr>
        <w:t xml:space="preserve">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A43FD2">
        <w:rPr>
          <w:rFonts w:ascii="Arial" w:eastAsia="Calibri" w:hAnsi="Arial" w:cs="Arial"/>
          <w:b/>
          <w:sz w:val="24"/>
          <w:szCs w:val="24"/>
        </w:rPr>
        <w:t>Pharmacists</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A43FD2">
        <w:rPr>
          <w:rFonts w:ascii="Arial" w:eastAsia="Calibri" w:hAnsi="Arial" w:cs="Arial"/>
          <w:b/>
          <w:sz w:val="24"/>
          <w:szCs w:val="24"/>
        </w:rPr>
        <w:t>08/11/2021</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BE4659" w:rsidRPr="00D87C3B" w:rsidTr="005B7BB6">
        <w:trPr>
          <w:trHeight w:val="258"/>
        </w:trPr>
        <w:tc>
          <w:tcPr>
            <w:tcW w:w="5350" w:type="dxa"/>
            <w:tcBorders>
              <w:top w:val="single" w:sz="4" w:space="0" w:color="auto"/>
              <w:left w:val="single" w:sz="4" w:space="0" w:color="auto"/>
              <w:bottom w:val="single" w:sz="4" w:space="0" w:color="auto"/>
              <w:right w:val="single" w:sz="4" w:space="0" w:color="auto"/>
            </w:tcBorders>
          </w:tcPr>
          <w:p w:rsidR="00BE4659" w:rsidRDefault="00BE4659" w:rsidP="00A43FD2">
            <w:pPr>
              <w:pStyle w:val="NormalWeb"/>
              <w:rPr>
                <w:rFonts w:ascii="Verdana" w:hAnsi="Verdana"/>
                <w:sz w:val="18"/>
                <w:szCs w:val="18"/>
              </w:rPr>
            </w:pPr>
            <w:r>
              <w:rPr>
                <w:rFonts w:ascii="Calibri" w:hAnsi="Calibri" w:cs="Calibri"/>
                <w:sz w:val="22"/>
                <w:szCs w:val="22"/>
              </w:rPr>
              <w:t>For the years 2016 – 2020 inclusive, please provide, for your Trust, the number of Pharmacists who are a) white, b) Black or ethnic minority, and c) Unknown, in each of the Agenda for Change bands listed:</w:t>
            </w:r>
          </w:p>
          <w:p w:rsidR="00BE4659" w:rsidRPr="00BE2769" w:rsidRDefault="00BE4659" w:rsidP="00472C36">
            <w:pPr>
              <w:spacing w:before="100" w:beforeAutospacing="1" w:after="100" w:afterAutospacing="1"/>
            </w:pPr>
          </w:p>
        </w:tc>
        <w:tc>
          <w:tcPr>
            <w:tcW w:w="5219" w:type="dxa"/>
            <w:vMerge w:val="restart"/>
            <w:tcBorders>
              <w:top w:val="single" w:sz="4" w:space="0" w:color="auto"/>
              <w:left w:val="single" w:sz="4" w:space="0" w:color="auto"/>
              <w:right w:val="single" w:sz="4" w:space="0" w:color="auto"/>
            </w:tcBorders>
          </w:tcPr>
          <w:p w:rsidR="00BE4659" w:rsidRDefault="00BE4659"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Please see attached</w:t>
            </w:r>
          </w:p>
          <w:p w:rsidR="00BE4659" w:rsidRDefault="00BE4659" w:rsidP="00316529">
            <w:pPr>
              <w:spacing w:line="252" w:lineRule="auto"/>
              <w:rPr>
                <w:rFonts w:ascii="Arial" w:eastAsia="Calibri" w:hAnsi="Arial" w:cs="Arial"/>
                <w:color w:val="0070C0"/>
                <w:lang w:val="en-US" w:eastAsia="en-GB"/>
              </w:rPr>
            </w:pPr>
          </w:p>
          <w:p w:rsidR="00BE4659" w:rsidRDefault="00BE4659"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object w:dxaOrig="1508" w:dyaOrig="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7" o:title=""/>
                </v:shape>
                <o:OLEObject Type="Embed" ProgID="Excel.Sheet.12" ShapeID="_x0000_i1025" DrawAspect="Icon" ObjectID="_1698830348" r:id="rId8"/>
              </w:object>
            </w:r>
            <w:bookmarkStart w:id="1" w:name="_GoBack"/>
            <w:bookmarkEnd w:id="1"/>
          </w:p>
        </w:tc>
      </w:tr>
      <w:tr w:rsidR="00BE4659" w:rsidRPr="00D87C3B" w:rsidTr="005B7BB6">
        <w:trPr>
          <w:trHeight w:val="258"/>
        </w:trPr>
        <w:tc>
          <w:tcPr>
            <w:tcW w:w="5350" w:type="dxa"/>
            <w:tcBorders>
              <w:top w:val="single" w:sz="4" w:space="0" w:color="auto"/>
              <w:left w:val="single" w:sz="4" w:space="0" w:color="auto"/>
              <w:bottom w:val="single" w:sz="4" w:space="0" w:color="auto"/>
              <w:right w:val="single" w:sz="4" w:space="0" w:color="auto"/>
            </w:tcBorders>
          </w:tcPr>
          <w:p w:rsidR="00BE4659" w:rsidRDefault="00BE4659" w:rsidP="00A43FD2">
            <w:pPr>
              <w:numPr>
                <w:ilvl w:val="0"/>
                <w:numId w:val="14"/>
              </w:numPr>
              <w:spacing w:before="100" w:beforeAutospacing="1" w:after="100" w:afterAutospacing="1"/>
              <w:ind w:left="840"/>
              <w:rPr>
                <w:rFonts w:ascii="Verdana" w:hAnsi="Verdana"/>
                <w:sz w:val="18"/>
                <w:szCs w:val="18"/>
              </w:rPr>
            </w:pPr>
            <w:r>
              <w:rPr>
                <w:rFonts w:ascii="Arial" w:hAnsi="Arial" w:cs="Arial"/>
                <w:sz w:val="20"/>
                <w:szCs w:val="20"/>
              </w:rPr>
              <w:t>Band 6</w:t>
            </w:r>
          </w:p>
          <w:p w:rsidR="00BE4659" w:rsidRDefault="00BE4659" w:rsidP="00A43FD2">
            <w:pPr>
              <w:numPr>
                <w:ilvl w:val="0"/>
                <w:numId w:val="14"/>
              </w:numPr>
              <w:spacing w:before="100" w:beforeAutospacing="1" w:after="100" w:afterAutospacing="1"/>
              <w:ind w:left="840"/>
              <w:rPr>
                <w:rFonts w:ascii="Verdana" w:hAnsi="Verdana"/>
                <w:sz w:val="18"/>
                <w:szCs w:val="18"/>
              </w:rPr>
            </w:pPr>
            <w:r>
              <w:rPr>
                <w:rFonts w:ascii="Arial" w:hAnsi="Arial" w:cs="Arial"/>
                <w:sz w:val="20"/>
                <w:szCs w:val="20"/>
              </w:rPr>
              <w:t>Band 7</w:t>
            </w:r>
          </w:p>
          <w:p w:rsidR="00BE4659" w:rsidRDefault="00BE4659" w:rsidP="00A43FD2">
            <w:pPr>
              <w:numPr>
                <w:ilvl w:val="0"/>
                <w:numId w:val="14"/>
              </w:numPr>
              <w:spacing w:before="100" w:beforeAutospacing="1" w:after="100" w:afterAutospacing="1"/>
              <w:ind w:left="840"/>
              <w:rPr>
                <w:rFonts w:ascii="Verdana" w:hAnsi="Verdana"/>
                <w:sz w:val="18"/>
                <w:szCs w:val="18"/>
              </w:rPr>
            </w:pPr>
            <w:r>
              <w:rPr>
                <w:rFonts w:ascii="Arial" w:hAnsi="Arial" w:cs="Arial"/>
                <w:sz w:val="20"/>
                <w:szCs w:val="20"/>
              </w:rPr>
              <w:t>Band 8a</w:t>
            </w:r>
          </w:p>
          <w:p w:rsidR="00BE4659" w:rsidRDefault="00BE4659" w:rsidP="00A43FD2">
            <w:pPr>
              <w:numPr>
                <w:ilvl w:val="0"/>
                <w:numId w:val="14"/>
              </w:numPr>
              <w:spacing w:before="100" w:beforeAutospacing="1" w:after="100" w:afterAutospacing="1"/>
              <w:ind w:left="840"/>
              <w:rPr>
                <w:rFonts w:ascii="Verdana" w:hAnsi="Verdana"/>
                <w:sz w:val="18"/>
                <w:szCs w:val="18"/>
              </w:rPr>
            </w:pPr>
            <w:r>
              <w:rPr>
                <w:rFonts w:ascii="Arial" w:hAnsi="Arial" w:cs="Arial"/>
                <w:sz w:val="20"/>
                <w:szCs w:val="20"/>
              </w:rPr>
              <w:t>Band 8b</w:t>
            </w:r>
          </w:p>
          <w:p w:rsidR="00BE4659" w:rsidRDefault="00BE4659" w:rsidP="00A43FD2">
            <w:pPr>
              <w:numPr>
                <w:ilvl w:val="0"/>
                <w:numId w:val="14"/>
              </w:numPr>
              <w:spacing w:before="100" w:beforeAutospacing="1" w:after="100" w:afterAutospacing="1"/>
              <w:ind w:left="840"/>
              <w:rPr>
                <w:rFonts w:ascii="Verdana" w:hAnsi="Verdana"/>
                <w:sz w:val="18"/>
                <w:szCs w:val="18"/>
              </w:rPr>
            </w:pPr>
            <w:r>
              <w:rPr>
                <w:rFonts w:ascii="Arial" w:hAnsi="Arial" w:cs="Arial"/>
                <w:sz w:val="20"/>
                <w:szCs w:val="20"/>
              </w:rPr>
              <w:t>Band 8c</w:t>
            </w:r>
          </w:p>
          <w:p w:rsidR="00BE4659" w:rsidRDefault="00BE4659" w:rsidP="00A43FD2">
            <w:pPr>
              <w:numPr>
                <w:ilvl w:val="0"/>
                <w:numId w:val="14"/>
              </w:numPr>
              <w:spacing w:before="100" w:beforeAutospacing="1" w:after="100" w:afterAutospacing="1"/>
              <w:ind w:left="840"/>
              <w:rPr>
                <w:rFonts w:ascii="Verdana" w:hAnsi="Verdana"/>
                <w:sz w:val="18"/>
                <w:szCs w:val="18"/>
              </w:rPr>
            </w:pPr>
            <w:r>
              <w:rPr>
                <w:rFonts w:ascii="Arial" w:hAnsi="Arial" w:cs="Arial"/>
                <w:sz w:val="20"/>
                <w:szCs w:val="20"/>
              </w:rPr>
              <w:t>Band 8d</w:t>
            </w:r>
          </w:p>
          <w:p w:rsidR="00BE4659" w:rsidRDefault="00BE4659" w:rsidP="00A43FD2">
            <w:pPr>
              <w:numPr>
                <w:ilvl w:val="0"/>
                <w:numId w:val="14"/>
              </w:numPr>
              <w:spacing w:before="100" w:beforeAutospacing="1" w:after="100" w:afterAutospacing="1"/>
              <w:ind w:left="840"/>
              <w:rPr>
                <w:rFonts w:ascii="Verdana" w:hAnsi="Verdana"/>
                <w:sz w:val="18"/>
                <w:szCs w:val="18"/>
              </w:rPr>
            </w:pPr>
            <w:r>
              <w:rPr>
                <w:rFonts w:ascii="Arial" w:hAnsi="Arial" w:cs="Arial"/>
                <w:sz w:val="20"/>
                <w:szCs w:val="20"/>
              </w:rPr>
              <w:t>Band 9</w:t>
            </w:r>
          </w:p>
          <w:p w:rsidR="00BE4659" w:rsidRPr="00A43FD2" w:rsidRDefault="00BE4659" w:rsidP="00472C36">
            <w:pPr>
              <w:numPr>
                <w:ilvl w:val="0"/>
                <w:numId w:val="14"/>
              </w:numPr>
              <w:spacing w:before="100" w:beforeAutospacing="1" w:after="100" w:afterAutospacing="1"/>
              <w:ind w:left="840"/>
              <w:rPr>
                <w:rFonts w:ascii="Verdana" w:hAnsi="Verdana"/>
                <w:sz w:val="18"/>
                <w:szCs w:val="18"/>
              </w:rPr>
            </w:pPr>
            <w:r>
              <w:rPr>
                <w:rFonts w:ascii="Arial" w:hAnsi="Arial" w:cs="Arial"/>
                <w:sz w:val="20"/>
                <w:szCs w:val="20"/>
              </w:rPr>
              <w:t xml:space="preserve">Very Senior Manager </w:t>
            </w:r>
          </w:p>
        </w:tc>
        <w:tc>
          <w:tcPr>
            <w:tcW w:w="5219" w:type="dxa"/>
            <w:vMerge/>
            <w:tcBorders>
              <w:left w:val="single" w:sz="4" w:space="0" w:color="auto"/>
              <w:right w:val="single" w:sz="4" w:space="0" w:color="auto"/>
            </w:tcBorders>
          </w:tcPr>
          <w:p w:rsidR="00BE4659" w:rsidRDefault="00BE4659" w:rsidP="00316529">
            <w:pPr>
              <w:spacing w:line="252" w:lineRule="auto"/>
              <w:rPr>
                <w:rFonts w:ascii="Arial" w:eastAsia="Calibri" w:hAnsi="Arial" w:cs="Arial"/>
                <w:color w:val="0070C0"/>
                <w:lang w:val="en-US" w:eastAsia="en-GB"/>
              </w:rPr>
            </w:pPr>
          </w:p>
        </w:tc>
      </w:tr>
      <w:tr w:rsidR="00BE4659" w:rsidRPr="00D87C3B" w:rsidTr="005B7BB6">
        <w:trPr>
          <w:trHeight w:val="258"/>
        </w:trPr>
        <w:tc>
          <w:tcPr>
            <w:tcW w:w="5350" w:type="dxa"/>
            <w:tcBorders>
              <w:top w:val="single" w:sz="4" w:space="0" w:color="auto"/>
              <w:left w:val="single" w:sz="4" w:space="0" w:color="auto"/>
              <w:bottom w:val="single" w:sz="4" w:space="0" w:color="auto"/>
              <w:right w:val="single" w:sz="4" w:space="0" w:color="auto"/>
            </w:tcBorders>
          </w:tcPr>
          <w:p w:rsidR="00BE4659" w:rsidRPr="00BE2769" w:rsidRDefault="00BE4659" w:rsidP="00472C36">
            <w:pPr>
              <w:spacing w:before="100" w:beforeAutospacing="1" w:after="100" w:afterAutospacing="1"/>
            </w:pPr>
            <w:r>
              <w:rPr>
                <w:rFonts w:cs="Calibri"/>
              </w:rPr>
              <w:t>If the number of staff in any of these categories, for any band, is below 5 and therefore potentially identifiable, please supply full data for all other categories and indicate “fewer than 5” for the relevant category. If any category does not contain any relevant staff, please indicate that the figure is zero.</w:t>
            </w:r>
          </w:p>
        </w:tc>
        <w:tc>
          <w:tcPr>
            <w:tcW w:w="5219" w:type="dxa"/>
            <w:vMerge/>
            <w:tcBorders>
              <w:left w:val="single" w:sz="4" w:space="0" w:color="auto"/>
              <w:bottom w:val="single" w:sz="4" w:space="0" w:color="auto"/>
              <w:right w:val="single" w:sz="4" w:space="0" w:color="auto"/>
            </w:tcBorders>
          </w:tcPr>
          <w:p w:rsidR="00BE4659" w:rsidRDefault="00BE4659" w:rsidP="00316529">
            <w:pPr>
              <w:spacing w:line="252" w:lineRule="auto"/>
              <w:rPr>
                <w:rFonts w:ascii="Arial" w:eastAsia="Calibri" w:hAnsi="Arial" w:cs="Arial"/>
                <w:color w:val="0070C0"/>
                <w:lang w:val="en-US" w:eastAsia="en-GB"/>
              </w:rPr>
            </w:pP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9"/>
      <w:footerReference w:type="first" r:id="rId10"/>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3A79A8"/>
    <w:multiLevelType w:val="multilevel"/>
    <w:tmpl w:val="E452A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1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A66CF"/>
    <w:rsid w:val="000B1EBE"/>
    <w:rsid w:val="00156725"/>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E5D80"/>
    <w:rsid w:val="00877D9C"/>
    <w:rsid w:val="00880170"/>
    <w:rsid w:val="0092478A"/>
    <w:rsid w:val="00937110"/>
    <w:rsid w:val="0094299E"/>
    <w:rsid w:val="009529EC"/>
    <w:rsid w:val="00957B65"/>
    <w:rsid w:val="009D4EB5"/>
    <w:rsid w:val="00A43FD2"/>
    <w:rsid w:val="00A5218A"/>
    <w:rsid w:val="00AB100E"/>
    <w:rsid w:val="00B21EE9"/>
    <w:rsid w:val="00B46636"/>
    <w:rsid w:val="00BE2769"/>
    <w:rsid w:val="00BE4659"/>
    <w:rsid w:val="00C41C65"/>
    <w:rsid w:val="00C830A2"/>
    <w:rsid w:val="00C97915"/>
    <w:rsid w:val="00CA1233"/>
    <w:rsid w:val="00CF2C29"/>
    <w:rsid w:val="00D87C3B"/>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3934084C"/>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7890194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60666568">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116</Words>
  <Characters>664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McCleery Rhona; Information Governance Manager</cp:lastModifiedBy>
  <cp:revision>3</cp:revision>
  <dcterms:created xsi:type="dcterms:W3CDTF">2021-11-08T16:45:00Z</dcterms:created>
  <dcterms:modified xsi:type="dcterms:W3CDTF">2021-11-19T12:33:00Z</dcterms:modified>
</cp:coreProperties>
</file>