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A61C65">
        <w:rPr>
          <w:rFonts w:ascii="Arial" w:eastAsia="Calibri" w:hAnsi="Arial" w:cs="Arial"/>
          <w:b/>
          <w:sz w:val="24"/>
          <w:szCs w:val="24"/>
        </w:rPr>
        <w:t>6101</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A61C65">
        <w:rPr>
          <w:rFonts w:ascii="Arial" w:eastAsia="Calibri" w:hAnsi="Arial" w:cs="Arial"/>
          <w:b/>
          <w:sz w:val="24"/>
          <w:szCs w:val="24"/>
        </w:rPr>
        <w:t>Trust - Governance</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A61C65">
        <w:rPr>
          <w:rFonts w:ascii="Arial" w:eastAsia="Calibri" w:hAnsi="Arial" w:cs="Arial"/>
          <w:b/>
          <w:sz w:val="24"/>
          <w:szCs w:val="24"/>
        </w:rPr>
        <w:t>Hospitality</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A61C65">
        <w:rPr>
          <w:rFonts w:ascii="Arial" w:eastAsia="Calibri" w:hAnsi="Arial" w:cs="Arial"/>
          <w:b/>
          <w:sz w:val="24"/>
          <w:szCs w:val="24"/>
        </w:rPr>
        <w:t>16/11/2021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A61C65" w:rsidRDefault="00A61C65" w:rsidP="00A61C65">
            <w:pPr>
              <w:rPr>
                <w:color w:val="000000"/>
                <w:sz w:val="24"/>
                <w:szCs w:val="24"/>
              </w:rPr>
            </w:pPr>
            <w:r>
              <w:rPr>
                <w:color w:val="000000"/>
                <w:sz w:val="24"/>
                <w:szCs w:val="24"/>
              </w:rPr>
              <w:t>Under the Freedom of Information Act, I am requesting information on your organisation’s gifts and hospitality register (or equivalent).</w:t>
            </w:r>
          </w:p>
          <w:p w:rsidR="00A61C65" w:rsidRDefault="00A61C65" w:rsidP="00A61C65">
            <w:pPr>
              <w:rPr>
                <w:color w:val="000000"/>
                <w:sz w:val="24"/>
                <w:szCs w:val="24"/>
              </w:rPr>
            </w:pPr>
          </w:p>
          <w:p w:rsidR="00A61C65" w:rsidRDefault="00A61C65" w:rsidP="00A61C65">
            <w:pPr>
              <w:rPr>
                <w:color w:val="000000"/>
                <w:sz w:val="24"/>
                <w:szCs w:val="24"/>
              </w:rPr>
            </w:pPr>
            <w:r>
              <w:rPr>
                <w:color w:val="000000"/>
                <w:sz w:val="24"/>
                <w:szCs w:val="24"/>
              </w:rPr>
              <w:t>I would like a breakdown for the last two years (e.g. April 2019 to March 2021, or calendar years 2019 to 2021 if more appropriate to your organisation), of items logged on the organisation’s gifts and hospitality register by staff.</w:t>
            </w:r>
          </w:p>
          <w:p w:rsidR="00A61C65" w:rsidRDefault="00A61C65" w:rsidP="00A61C65">
            <w:pPr>
              <w:rPr>
                <w:color w:val="000000"/>
                <w:sz w:val="24"/>
                <w:szCs w:val="24"/>
              </w:rPr>
            </w:pPr>
          </w:p>
          <w:p w:rsidR="00A61C65" w:rsidRDefault="00A61C65" w:rsidP="00A61C65">
            <w:pPr>
              <w:rPr>
                <w:color w:val="000000"/>
                <w:sz w:val="24"/>
                <w:szCs w:val="24"/>
              </w:rPr>
            </w:pPr>
            <w:r>
              <w:rPr>
                <w:color w:val="000000"/>
                <w:sz w:val="24"/>
                <w:szCs w:val="24"/>
              </w:rPr>
              <w:t>I request the following details:</w:t>
            </w:r>
          </w:p>
          <w:p w:rsidR="00A61C65" w:rsidRDefault="00A61C65" w:rsidP="00A61C65">
            <w:pPr>
              <w:rPr>
                <w:color w:val="000000"/>
                <w:sz w:val="24"/>
                <w:szCs w:val="24"/>
              </w:rPr>
            </w:pPr>
            <w:r>
              <w:rPr>
                <w:color w:val="000000"/>
                <w:sz w:val="24"/>
                <w:szCs w:val="24"/>
              </w:rPr>
              <w:t>- Date item was declared</w:t>
            </w:r>
          </w:p>
          <w:p w:rsidR="00A61C65" w:rsidRDefault="00A61C65" w:rsidP="00A61C65">
            <w:pPr>
              <w:rPr>
                <w:color w:val="000000"/>
                <w:sz w:val="24"/>
                <w:szCs w:val="24"/>
              </w:rPr>
            </w:pPr>
            <w:r>
              <w:rPr>
                <w:color w:val="000000"/>
                <w:sz w:val="24"/>
                <w:szCs w:val="24"/>
              </w:rPr>
              <w:t>- Description of item</w:t>
            </w:r>
          </w:p>
          <w:p w:rsidR="00A61C65" w:rsidRDefault="00A61C65" w:rsidP="00A61C65">
            <w:pPr>
              <w:rPr>
                <w:color w:val="000000"/>
                <w:sz w:val="24"/>
                <w:szCs w:val="24"/>
              </w:rPr>
            </w:pPr>
            <w:r>
              <w:rPr>
                <w:color w:val="000000"/>
                <w:sz w:val="24"/>
                <w:szCs w:val="24"/>
              </w:rPr>
              <w:t>- Reason for the gift/hospitality if provided</w:t>
            </w:r>
          </w:p>
          <w:p w:rsidR="00A61C65" w:rsidRDefault="00A61C65" w:rsidP="00A61C65">
            <w:pPr>
              <w:rPr>
                <w:color w:val="000000"/>
                <w:sz w:val="24"/>
                <w:szCs w:val="24"/>
              </w:rPr>
            </w:pPr>
            <w:r>
              <w:rPr>
                <w:color w:val="000000"/>
                <w:sz w:val="24"/>
                <w:szCs w:val="24"/>
              </w:rPr>
              <w:t>- Value or estimated value if applicable</w:t>
            </w:r>
          </w:p>
          <w:p w:rsidR="00A61C65" w:rsidRDefault="00A61C65" w:rsidP="00A61C65">
            <w:pPr>
              <w:rPr>
                <w:color w:val="000000"/>
                <w:sz w:val="24"/>
                <w:szCs w:val="24"/>
              </w:rPr>
            </w:pPr>
            <w:r>
              <w:rPr>
                <w:color w:val="000000"/>
                <w:sz w:val="24"/>
                <w:szCs w:val="24"/>
              </w:rPr>
              <w:t xml:space="preserve">- Whether the item was accepted or declined                                                 </w:t>
            </w:r>
          </w:p>
          <w:p w:rsidR="00A61C65" w:rsidRDefault="00A61C65" w:rsidP="00A61C65">
            <w:pPr>
              <w:rPr>
                <w:color w:val="000000"/>
                <w:sz w:val="24"/>
                <w:szCs w:val="24"/>
              </w:rPr>
            </w:pPr>
            <w:r>
              <w:rPr>
                <w:color w:val="000000"/>
                <w:sz w:val="24"/>
                <w:szCs w:val="24"/>
              </w:rPr>
              <w:t>- Role of staff member the gift was received by if known, e.g. nurse, doctor, midwife etc.</w:t>
            </w:r>
          </w:p>
          <w:p w:rsidR="00A61C65" w:rsidRDefault="00A61C65" w:rsidP="00A61C65">
            <w:pPr>
              <w:rPr>
                <w:color w:val="000000"/>
                <w:sz w:val="24"/>
                <w:szCs w:val="24"/>
              </w:rPr>
            </w:pPr>
          </w:p>
          <w:p w:rsidR="007E5D80" w:rsidRPr="00BE2769" w:rsidRDefault="00A61C65" w:rsidP="00A61C65">
            <w:r w:rsidRPr="00A61C65">
              <w:rPr>
                <w:b/>
                <w:color w:val="000000"/>
                <w:sz w:val="24"/>
                <w:szCs w:val="24"/>
              </w:rPr>
              <w:t>I would like the info</w:t>
            </w:r>
            <w:r>
              <w:rPr>
                <w:b/>
                <w:color w:val="000000"/>
                <w:sz w:val="24"/>
                <w:szCs w:val="24"/>
              </w:rPr>
              <w:t>rmation on an excel spreadsheet.</w:t>
            </w:r>
          </w:p>
        </w:tc>
        <w:tc>
          <w:tcPr>
            <w:tcW w:w="5219" w:type="dxa"/>
            <w:tcBorders>
              <w:top w:val="single" w:sz="4" w:space="0" w:color="auto"/>
              <w:left w:val="single" w:sz="4" w:space="0" w:color="auto"/>
              <w:bottom w:val="single" w:sz="4" w:space="0" w:color="auto"/>
              <w:right w:val="single" w:sz="4" w:space="0" w:color="auto"/>
            </w:tcBorders>
          </w:tcPr>
          <w:p w:rsidR="000737F8" w:rsidRDefault="000737F8" w:rsidP="000737F8">
            <w:pPr>
              <w:spacing w:line="252" w:lineRule="auto"/>
              <w:rPr>
                <w:rFonts w:ascii="Arial" w:eastAsia="Calibri" w:hAnsi="Arial" w:cs="Arial"/>
                <w:color w:val="0070C0"/>
                <w:lang w:val="en-US" w:eastAsia="en-GB"/>
              </w:rPr>
            </w:pPr>
            <w:r>
              <w:rPr>
                <w:rFonts w:ascii="Arial" w:eastAsia="Calibri" w:hAnsi="Arial" w:cs="Arial"/>
                <w:color w:val="0070C0"/>
                <w:lang w:val="en-US" w:eastAsia="en-GB"/>
              </w:rPr>
              <w:t>Our Standards of Business Conduct Annual Reports can be found on our website in the key corporate documents section:</w:t>
            </w:r>
          </w:p>
          <w:p w:rsidR="000737F8" w:rsidRDefault="000737F8" w:rsidP="000737F8">
            <w:pPr>
              <w:spacing w:line="252" w:lineRule="auto"/>
              <w:rPr>
                <w:rFonts w:ascii="Arial" w:eastAsia="Calibri" w:hAnsi="Arial" w:cs="Arial"/>
                <w:color w:val="0070C0"/>
                <w:lang w:val="en-US" w:eastAsia="en-GB"/>
              </w:rPr>
            </w:pPr>
          </w:p>
          <w:p w:rsidR="007E5D80" w:rsidRDefault="00CC3E05" w:rsidP="000737F8">
            <w:pPr>
              <w:spacing w:line="252" w:lineRule="auto"/>
              <w:rPr>
                <w:rFonts w:ascii="Arial" w:eastAsia="Calibri" w:hAnsi="Arial" w:cs="Arial"/>
                <w:color w:val="0070C0"/>
                <w:lang w:val="en-US" w:eastAsia="en-GB"/>
              </w:rPr>
            </w:pPr>
            <w:hyperlink r:id="rId7" w:history="1">
              <w:r w:rsidR="000737F8">
                <w:rPr>
                  <w:rStyle w:val="Hyperlink"/>
                </w:rPr>
                <w:t>Key corporate documents | Rotherham NHS Foundation Trust (therotherhamft.nhs.uk)</w:t>
              </w:r>
            </w:hyperlink>
          </w:p>
        </w:tc>
      </w:tr>
    </w:tbl>
    <w:p w:rsidR="00441658" w:rsidRPr="00441658" w:rsidRDefault="00441658" w:rsidP="00441658">
      <w:pPr>
        <w:spacing w:after="0" w:line="240" w:lineRule="auto"/>
        <w:ind w:right="2363"/>
        <w:rPr>
          <w:rFonts w:ascii="Arial" w:eastAsia="Calibri" w:hAnsi="Arial" w:cs="Arial"/>
          <w:sz w:val="24"/>
          <w:szCs w:val="24"/>
        </w:rPr>
      </w:pPr>
      <w:bookmarkStart w:id="1" w:name="_GoBack"/>
      <w:bookmarkEnd w:id="0"/>
      <w:bookmarkEnd w:id="1"/>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44" w:rsidRDefault="00F00D44" w:rsidP="0033551A">
      <w:pPr>
        <w:spacing w:after="0" w:line="240" w:lineRule="auto"/>
      </w:pPr>
      <w:r>
        <w:separator/>
      </w:r>
    </w:p>
  </w:endnote>
  <w:endnote w:type="continuationSeparator" w:id="0">
    <w:p w:rsidR="00F00D44" w:rsidRDefault="00F00D44"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44" w:rsidRDefault="00F00D44" w:rsidP="0033551A">
      <w:pPr>
        <w:spacing w:after="0" w:line="240" w:lineRule="auto"/>
      </w:pPr>
      <w:r>
        <w:separator/>
      </w:r>
    </w:p>
  </w:footnote>
  <w:footnote w:type="continuationSeparator" w:id="0">
    <w:p w:rsidR="00F00D44" w:rsidRDefault="00F00D44"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737F8"/>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61C65"/>
    <w:rsid w:val="00AB100E"/>
    <w:rsid w:val="00B21EE9"/>
    <w:rsid w:val="00B46636"/>
    <w:rsid w:val="00BE2769"/>
    <w:rsid w:val="00C41C65"/>
    <w:rsid w:val="00C830A2"/>
    <w:rsid w:val="00C97915"/>
    <w:rsid w:val="00CA1233"/>
    <w:rsid w:val="00CC3E05"/>
    <w:rsid w:val="00CF2C29"/>
    <w:rsid w:val="00D87C3B"/>
    <w:rsid w:val="00DC04F2"/>
    <w:rsid w:val="00F00D4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073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11259742">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1724529">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rotherhamft.nhs.uk/key_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2021-11-17T15:41:00Z</dcterms:created>
  <dcterms:modified xsi:type="dcterms:W3CDTF">2021-11-17T15:41:00Z</dcterms:modified>
</cp:coreProperties>
</file>