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8C7D1A">
        <w:rPr>
          <w:rFonts w:ascii="Arial" w:eastAsia="Calibri" w:hAnsi="Arial" w:cs="Arial"/>
          <w:b/>
          <w:sz w:val="24"/>
          <w:szCs w:val="24"/>
        </w:rPr>
        <w:t>6143</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Category(ies):</w:t>
      </w:r>
      <w:r w:rsidR="004738BF">
        <w:rPr>
          <w:rFonts w:ascii="Arial" w:eastAsia="Calibri" w:hAnsi="Arial" w:cs="Arial"/>
          <w:b/>
          <w:sz w:val="24"/>
          <w:szCs w:val="24"/>
        </w:rPr>
        <w:t xml:space="preserve"> </w:t>
      </w:r>
      <w:r w:rsidR="008C7D1A">
        <w:rPr>
          <w:rFonts w:ascii="Arial" w:eastAsia="Calibri" w:hAnsi="Arial" w:cs="Arial"/>
          <w:b/>
          <w:sz w:val="24"/>
          <w:szCs w:val="24"/>
        </w:rPr>
        <w:t>Staff - Training</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8C7D1A" w:rsidRPr="008C7D1A">
        <w:rPr>
          <w:rFonts w:ascii="Arial" w:eastAsia="Calibri" w:hAnsi="Arial" w:cs="Arial"/>
          <w:b/>
          <w:sz w:val="24"/>
          <w:szCs w:val="24"/>
        </w:rPr>
        <w:t>Autism specific training</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8C7D1A">
        <w:rPr>
          <w:rFonts w:ascii="Arial" w:eastAsia="Calibri" w:hAnsi="Arial" w:cs="Arial"/>
          <w:b/>
          <w:sz w:val="24"/>
          <w:szCs w:val="24"/>
        </w:rPr>
        <w:t>08/12/21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4E17B2" w:rsidP="00434865">
            <w:r>
              <w:t>Have all your Paediatric speech and language therapists working within the mainstream schools specific team (not includ</w:t>
            </w:r>
            <w:r w:rsidR="00434865">
              <w:t>ing the autism specific service</w:t>
            </w:r>
            <w:r>
              <w:t xml:space="preserve">) received autism specific training. </w:t>
            </w:r>
            <w:r w:rsidR="00434865">
              <w:t>I</w:t>
            </w:r>
            <w:r>
              <w:t>f not out of the total therapists How many have?</w:t>
            </w:r>
          </w:p>
        </w:tc>
        <w:tc>
          <w:tcPr>
            <w:tcW w:w="5219" w:type="dxa"/>
            <w:tcBorders>
              <w:top w:val="single" w:sz="4" w:space="0" w:color="auto"/>
              <w:left w:val="single" w:sz="4" w:space="0" w:color="auto"/>
              <w:bottom w:val="single" w:sz="4" w:space="0" w:color="auto"/>
              <w:right w:val="single" w:sz="4" w:space="0" w:color="auto"/>
            </w:tcBorders>
          </w:tcPr>
          <w:p w:rsidR="00434865" w:rsidRDefault="0043486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There are 5 therapists in this team.</w:t>
            </w:r>
          </w:p>
          <w:p w:rsidR="00434865" w:rsidRDefault="0043486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All have had training in ASD in their degree qualification and have had informal training over their time in work. </w:t>
            </w:r>
          </w:p>
          <w:p w:rsidR="007E5D80" w:rsidRDefault="0043486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 members of the team have had significant amount of training or experience in this area see below</w:t>
            </w:r>
          </w:p>
          <w:p w:rsidR="00434865" w:rsidRDefault="00434865" w:rsidP="00316529">
            <w:pPr>
              <w:spacing w:line="252" w:lineRule="auto"/>
              <w:rPr>
                <w:rFonts w:ascii="Arial" w:eastAsia="Calibri" w:hAnsi="Arial" w:cs="Arial"/>
                <w:color w:val="0070C0"/>
                <w:lang w:val="en-US" w:eastAsia="en-GB"/>
              </w:rPr>
            </w:pPr>
          </w:p>
          <w:p w:rsidR="00434865" w:rsidRDefault="0098224A"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2 members</w:t>
            </w:r>
            <w:r w:rsidR="00434865">
              <w:rPr>
                <w:rFonts w:ascii="Arial" w:eastAsia="Calibri" w:hAnsi="Arial" w:cs="Arial"/>
                <w:color w:val="0070C0"/>
                <w:lang w:val="en-US" w:eastAsia="en-GB"/>
              </w:rPr>
              <w:t xml:space="preserve"> of the </w:t>
            </w:r>
            <w:r>
              <w:rPr>
                <w:rFonts w:ascii="Arial" w:eastAsia="Calibri" w:hAnsi="Arial" w:cs="Arial"/>
                <w:color w:val="0070C0"/>
                <w:lang w:val="en-US" w:eastAsia="en-GB"/>
              </w:rPr>
              <w:t>team have</w:t>
            </w:r>
            <w:r w:rsidR="00434865">
              <w:rPr>
                <w:rFonts w:ascii="Arial" w:eastAsia="Calibri" w:hAnsi="Arial" w:cs="Arial"/>
                <w:color w:val="0070C0"/>
                <w:lang w:val="en-US" w:eastAsia="en-GB"/>
              </w:rPr>
              <w:t xml:space="preserve"> had less formal training </w:t>
            </w:r>
          </w:p>
          <w:p w:rsid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Children on caseloads will be allocated based on the skills and knowledge of the therapists.</w:t>
            </w:r>
          </w:p>
        </w:tc>
      </w:tr>
      <w:tr w:rsidR="004E17B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17B2" w:rsidRPr="005443F3" w:rsidRDefault="004E17B2" w:rsidP="004E17B2">
            <w:r w:rsidRPr="005443F3">
              <w:t>What level has this training been completed at?</w:t>
            </w:r>
          </w:p>
        </w:tc>
        <w:tc>
          <w:tcPr>
            <w:tcW w:w="5219" w:type="dxa"/>
            <w:tcBorders>
              <w:top w:val="single" w:sz="4" w:space="0" w:color="auto"/>
              <w:left w:val="single" w:sz="4" w:space="0" w:color="auto"/>
              <w:bottom w:val="single" w:sz="4" w:space="0" w:color="auto"/>
              <w:right w:val="single" w:sz="4" w:space="0" w:color="auto"/>
            </w:tcBorders>
          </w:tcPr>
          <w:p w:rsidR="00434865" w:rsidRDefault="0098224A"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Examples of training</w:t>
            </w:r>
          </w:p>
          <w:p w:rsidR="00434865" w:rsidRP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One member of the team has had f</w:t>
            </w:r>
            <w:r w:rsidRPr="00434865">
              <w:rPr>
                <w:rFonts w:ascii="Arial" w:eastAsia="Calibri" w:hAnsi="Arial" w:cs="Arial"/>
                <w:color w:val="0070C0"/>
                <w:lang w:val="en-US" w:eastAsia="en-GB"/>
              </w:rPr>
              <w:t>ormal Training</w:t>
            </w: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Attention Autism - 2 day course 01/02/19, 15/02/19</w:t>
            </w: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ASD CEN - SmiLE Therapy 1/2 day 01/04/19</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Two other members of the team have had </w:t>
            </w:r>
            <w:r w:rsidRPr="00434865">
              <w:rPr>
                <w:rFonts w:ascii="Arial" w:eastAsia="Calibri" w:hAnsi="Arial" w:cs="Arial"/>
                <w:color w:val="0070C0"/>
                <w:lang w:val="en-US" w:eastAsia="en-GB"/>
              </w:rPr>
              <w:t xml:space="preserve">Informal Training </w:t>
            </w: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PECs - delivered by SEN colleague following them attending training 10/08/18</w:t>
            </w: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SCERTs- delivered by SEN colleague following them attending training 05/02/18</w:t>
            </w:r>
          </w:p>
          <w:p w:rsidR="004E17B2"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Zones of Regulation- delivered by SEN colleague following them attending training 20/03/18</w:t>
            </w:r>
          </w:p>
          <w:p w:rsid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All team members -Case discussion around joint attention in a child with ASD 20.7.</w:t>
            </w:r>
          </w:p>
          <w:p w:rsid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Case discussion around ASD interventions 21 30.1.20</w:t>
            </w:r>
          </w:p>
          <w:p w:rsidR="00434865" w:rsidRP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All members of the team have had training around sensory differences from Sensory therapist in last 18 months -2 years </w:t>
            </w:r>
          </w:p>
          <w:p w:rsid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Less recent but comprehensive training </w:t>
            </w:r>
          </w:p>
          <w:p w:rsid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One SLT was a licensed trainer for NAS's Early Bird Plus (this lapsed after 3 years) from 2006.</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Writing social stories workshop in 2006.</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Worked with academics at Sheffield Hallam University in 2006 as part of the autism communication team, looking at evidence-based practice.</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One member attended all meetings if the YHSEN regional ASD Support Group from 2006-2007.</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Attended meetings of ASIG (special interest group for autism) from 2006-2007, with informal training sessions on sensory integration, intensive interaction, AAC in autism...</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Introduction to TEACCH (3 days) in 2007.</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One member has completed, as part of the autism communication team, a Postgraduate Certificate in collaborative practice, with the University of Cumbria (commissioned by Wakefield local authority and bought in by RMBC on my behalf, but qualification conferred by University of Cumbria) in 2008.</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Another SLT attended PECS 2-day workshop in 2009.</w:t>
            </w:r>
          </w:p>
          <w:p w:rsidR="00434865" w:rsidRPr="00434865" w:rsidRDefault="00434865" w:rsidP="00434865">
            <w:pPr>
              <w:spacing w:line="252" w:lineRule="auto"/>
              <w:rPr>
                <w:rFonts w:ascii="Arial" w:eastAsia="Calibri" w:hAnsi="Arial" w:cs="Arial"/>
                <w:color w:val="0070C0"/>
                <w:lang w:val="en-US" w:eastAsia="en-GB"/>
              </w:rPr>
            </w:pPr>
          </w:p>
          <w:p w:rsidR="00434865" w:rsidRP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One member attended the conference of the British Academy of Childhood Disabilty's conference focusing on autism in 2011 in Derby.</w:t>
            </w:r>
          </w:p>
          <w:p w:rsidR="00434865" w:rsidRPr="00434865" w:rsidRDefault="00434865" w:rsidP="00434865">
            <w:pPr>
              <w:spacing w:line="252" w:lineRule="auto"/>
              <w:rPr>
                <w:rFonts w:ascii="Arial" w:eastAsia="Calibri" w:hAnsi="Arial" w:cs="Arial"/>
                <w:color w:val="0070C0"/>
                <w:lang w:val="en-US" w:eastAsia="en-GB"/>
              </w:rPr>
            </w:pPr>
          </w:p>
          <w:p w:rsidR="00434865" w:rsidRDefault="00434865" w:rsidP="00434865">
            <w:pPr>
              <w:spacing w:line="252" w:lineRule="auto"/>
              <w:rPr>
                <w:rFonts w:ascii="Arial" w:eastAsia="Calibri" w:hAnsi="Arial" w:cs="Arial"/>
                <w:color w:val="0070C0"/>
                <w:lang w:val="en-US" w:eastAsia="en-GB"/>
              </w:rPr>
            </w:pPr>
            <w:r w:rsidRPr="00434865">
              <w:rPr>
                <w:rFonts w:ascii="Arial" w:eastAsia="Calibri" w:hAnsi="Arial" w:cs="Arial"/>
                <w:color w:val="0070C0"/>
                <w:lang w:val="en-US" w:eastAsia="en-GB"/>
              </w:rPr>
              <w:t>Worked at Kilnhurst ASD resource from 2005 until 2019 working collaboratively with education staff  with children with ASD diagnosis.</w:t>
            </w:r>
          </w:p>
        </w:tc>
      </w:tr>
      <w:tr w:rsidR="004E17B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17B2" w:rsidRPr="005443F3" w:rsidRDefault="004E17B2" w:rsidP="004E17B2">
            <w:r w:rsidRPr="005443F3">
              <w:lastRenderedPageBreak/>
              <w:t>How much time has this training consisted of?</w:t>
            </w:r>
          </w:p>
        </w:tc>
        <w:tc>
          <w:tcPr>
            <w:tcW w:w="5219" w:type="dxa"/>
            <w:tcBorders>
              <w:top w:val="single" w:sz="4" w:space="0" w:color="auto"/>
              <w:left w:val="single" w:sz="4" w:space="0" w:color="auto"/>
              <w:bottom w:val="single" w:sz="4" w:space="0" w:color="auto"/>
              <w:right w:val="single" w:sz="4" w:space="0" w:color="auto"/>
            </w:tcBorders>
          </w:tcPr>
          <w:p w:rsidR="004E17B2" w:rsidRDefault="00434865" w:rsidP="004E17B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See above </w:t>
            </w:r>
          </w:p>
        </w:tc>
      </w:tr>
      <w:tr w:rsidR="004E17B2"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E17B2" w:rsidRPr="005443F3" w:rsidRDefault="004E17B2" w:rsidP="004E17B2">
            <w:r w:rsidRPr="005443F3">
              <w:t>How recent has this training been completed?</w:t>
            </w:r>
          </w:p>
        </w:tc>
        <w:tc>
          <w:tcPr>
            <w:tcW w:w="5219" w:type="dxa"/>
            <w:tcBorders>
              <w:top w:val="single" w:sz="4" w:space="0" w:color="auto"/>
              <w:left w:val="single" w:sz="4" w:space="0" w:color="auto"/>
              <w:bottom w:val="single" w:sz="4" w:space="0" w:color="auto"/>
              <w:right w:val="single" w:sz="4" w:space="0" w:color="auto"/>
            </w:tcBorders>
          </w:tcPr>
          <w:p w:rsidR="004E17B2" w:rsidRDefault="00434865" w:rsidP="004E17B2">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See above </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052F"/>
    <w:rsid w:val="00237B1C"/>
    <w:rsid w:val="002651EE"/>
    <w:rsid w:val="002A7C24"/>
    <w:rsid w:val="002F1421"/>
    <w:rsid w:val="00316529"/>
    <w:rsid w:val="003354E7"/>
    <w:rsid w:val="0033551A"/>
    <w:rsid w:val="003503FB"/>
    <w:rsid w:val="003804ED"/>
    <w:rsid w:val="003C4E44"/>
    <w:rsid w:val="00434865"/>
    <w:rsid w:val="004360B0"/>
    <w:rsid w:val="00441658"/>
    <w:rsid w:val="00472C36"/>
    <w:rsid w:val="004738BF"/>
    <w:rsid w:val="00482226"/>
    <w:rsid w:val="00496B87"/>
    <w:rsid w:val="004A4CD1"/>
    <w:rsid w:val="004B4B3E"/>
    <w:rsid w:val="004E17B2"/>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8C7D1A"/>
    <w:rsid w:val="0092478A"/>
    <w:rsid w:val="00937110"/>
    <w:rsid w:val="0094299E"/>
    <w:rsid w:val="009529EC"/>
    <w:rsid w:val="00957B65"/>
    <w:rsid w:val="0098224A"/>
    <w:rsid w:val="009D4EB5"/>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8825772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2</cp:revision>
  <dcterms:created xsi:type="dcterms:W3CDTF">2021-12-17T09:33:00Z</dcterms:created>
  <dcterms:modified xsi:type="dcterms:W3CDTF">2021-12-17T09:33:00Z</dcterms:modified>
</cp:coreProperties>
</file>