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904663">
        <w:rPr>
          <w:rFonts w:ascii="Arial" w:eastAsia="Calibri" w:hAnsi="Arial" w:cs="Arial"/>
          <w:b/>
          <w:sz w:val="24"/>
          <w:szCs w:val="24"/>
        </w:rPr>
        <w:t>6168</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904663">
        <w:rPr>
          <w:rFonts w:ascii="Arial" w:eastAsia="Calibri" w:hAnsi="Arial" w:cs="Arial"/>
          <w:b/>
          <w:sz w:val="24"/>
          <w:szCs w:val="24"/>
        </w:rPr>
        <w:t xml:space="preserve"> Staff / Training</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904663">
        <w:rPr>
          <w:rFonts w:ascii="Arial" w:eastAsia="Calibri" w:hAnsi="Arial" w:cs="Arial"/>
          <w:b/>
          <w:sz w:val="24"/>
          <w:szCs w:val="24"/>
        </w:rPr>
        <w:t>Active Bystander</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904663">
        <w:rPr>
          <w:rFonts w:ascii="Arial" w:eastAsia="Calibri" w:hAnsi="Arial" w:cs="Arial"/>
          <w:b/>
          <w:sz w:val="24"/>
          <w:szCs w:val="24"/>
        </w:rPr>
        <w:t>23/12/2021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04663" w:rsidRDefault="00904663" w:rsidP="00904663">
            <w:pPr>
              <w:spacing w:before="100" w:beforeAutospacing="1" w:after="100" w:afterAutospacing="1"/>
              <w:jc w:val="both"/>
            </w:pPr>
            <w:r>
              <w:rPr>
                <w:rFonts w:ascii="Arial" w:hAnsi="Arial" w:cs="Arial"/>
              </w:rPr>
              <w:t>I am writing to you under the Freedom of Information Act 2000 in order to determine whether your trust provides any training or professional development about being an active bystander in response to sexual harassment and misconduct in the workplace context.   </w:t>
            </w:r>
          </w:p>
          <w:p w:rsidR="00904663" w:rsidRDefault="00904663" w:rsidP="00904663">
            <w:pPr>
              <w:spacing w:before="100" w:beforeAutospacing="1" w:after="100" w:afterAutospacing="1"/>
              <w:jc w:val="both"/>
            </w:pPr>
            <w:r>
              <w:rPr>
                <w:rFonts w:ascii="Arial" w:hAnsi="Arial" w:cs="Arial"/>
              </w:rPr>
              <w:t>1.    whether this training is mandatory or elective;</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3A687B" w:rsidRDefault="003A687B" w:rsidP="003A687B">
            <w:pPr>
              <w:spacing w:before="100" w:beforeAutospacing="1" w:after="100" w:afterAutospacing="1"/>
              <w:jc w:val="both"/>
            </w:pPr>
            <w:r>
              <w:rPr>
                <w:rFonts w:ascii="Arial" w:hAnsi="Arial" w:cs="Arial"/>
              </w:rPr>
              <w:t xml:space="preserve">TRFT undertakes no </w:t>
            </w:r>
            <w:r>
              <w:rPr>
                <w:rFonts w:ascii="Arial" w:hAnsi="Arial" w:cs="Arial"/>
              </w:rPr>
              <w:t>active bystander in response to sexual harassment and misconduct in the workplace context.   </w:t>
            </w:r>
          </w:p>
          <w:p w:rsidR="007E5D80" w:rsidRDefault="007E5D80" w:rsidP="00316529">
            <w:pPr>
              <w:spacing w:line="252" w:lineRule="auto"/>
              <w:rPr>
                <w:rFonts w:ascii="Arial" w:eastAsia="Calibri" w:hAnsi="Arial" w:cs="Arial"/>
                <w:color w:val="0070C0"/>
                <w:lang w:val="en-US" w:eastAsia="en-GB"/>
              </w:rPr>
            </w:pPr>
          </w:p>
        </w:tc>
      </w:tr>
      <w:tr w:rsidR="007E5D80" w:rsidRPr="00D87C3B" w:rsidTr="003A687B">
        <w:trPr>
          <w:trHeight w:val="1700"/>
        </w:trPr>
        <w:tc>
          <w:tcPr>
            <w:tcW w:w="5350" w:type="dxa"/>
            <w:tcBorders>
              <w:top w:val="single" w:sz="4" w:space="0" w:color="auto"/>
              <w:left w:val="single" w:sz="4" w:space="0" w:color="auto"/>
              <w:bottom w:val="single" w:sz="4" w:space="0" w:color="auto"/>
              <w:right w:val="single" w:sz="4" w:space="0" w:color="auto"/>
            </w:tcBorders>
          </w:tcPr>
          <w:p w:rsidR="007E5D80" w:rsidRDefault="00904663" w:rsidP="00472C36">
            <w:pPr>
              <w:spacing w:before="100" w:beforeAutospacing="1" w:after="100" w:afterAutospacing="1"/>
              <w:rPr>
                <w:rFonts w:ascii="Arial" w:hAnsi="Arial" w:cs="Arial"/>
              </w:rPr>
            </w:pPr>
            <w:r>
              <w:rPr>
                <w:rFonts w:ascii="Arial" w:hAnsi="Arial" w:cs="Arial"/>
              </w:rPr>
              <w:t>2.    if any pamphlets, brochures, handbooks, online materials (which can be sent to me as a PDF) or similar content is made available either stand alone or as part of the training, and if so, please attach it to the FOI response</w:t>
            </w:r>
          </w:p>
          <w:p w:rsidR="00904663" w:rsidRPr="00BE2769" w:rsidRDefault="00904663"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3A687B" w:rsidP="00316529">
            <w:pPr>
              <w:spacing w:line="252" w:lineRule="auto"/>
              <w:rPr>
                <w:rFonts w:ascii="Arial" w:eastAsia="Calibri" w:hAnsi="Arial" w:cs="Arial"/>
                <w:color w:val="0070C0"/>
                <w:lang w:val="en-US" w:eastAsia="en-GB"/>
              </w:rPr>
            </w:pPr>
            <w:r w:rsidRPr="003A687B">
              <w:rPr>
                <w:rFonts w:ascii="Arial" w:eastAsia="Calibri" w:hAnsi="Arial" w:cs="Arial"/>
                <w:lang w:val="en-US" w:eastAsia="en-GB"/>
              </w:rPr>
              <w:t xml:space="preserve">Re Q1 as a result of no training we have no </w:t>
            </w:r>
            <w:r>
              <w:rPr>
                <w:rFonts w:ascii="Arial" w:hAnsi="Arial" w:cs="Arial"/>
              </w:rPr>
              <w:t>pamphlets, brochures, handbooks or</w:t>
            </w:r>
            <w:r>
              <w:rPr>
                <w:rFonts w:ascii="Arial" w:hAnsi="Arial" w:cs="Arial"/>
              </w:rPr>
              <w:t xml:space="preserve"> online materials</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Default="00904663" w:rsidP="00472C36">
            <w:pPr>
              <w:spacing w:before="100" w:beforeAutospacing="1" w:after="100" w:afterAutospacing="1"/>
              <w:rPr>
                <w:rFonts w:ascii="Arial" w:hAnsi="Arial" w:cs="Arial"/>
              </w:rPr>
            </w:pPr>
            <w:r>
              <w:rPr>
                <w:rFonts w:ascii="Arial" w:hAnsi="Arial" w:cs="Arial"/>
              </w:rPr>
              <w:t>3.   Where available, the number or percentage of your staff who have completed this training and/or education.</w:t>
            </w:r>
          </w:p>
          <w:p w:rsidR="00904663" w:rsidRPr="00BE2769" w:rsidRDefault="00904663"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Pr="003A687B" w:rsidRDefault="003A687B" w:rsidP="00316529">
            <w:pPr>
              <w:spacing w:line="252" w:lineRule="auto"/>
              <w:rPr>
                <w:rFonts w:ascii="Arial" w:eastAsia="Calibri" w:hAnsi="Arial" w:cs="Arial"/>
                <w:lang w:val="en-US" w:eastAsia="en-GB"/>
              </w:rPr>
            </w:pPr>
            <w:r w:rsidRPr="003A687B">
              <w:rPr>
                <w:rFonts w:ascii="Arial" w:eastAsia="Calibri" w:hAnsi="Arial" w:cs="Arial"/>
                <w:lang w:val="en-US" w:eastAsia="en-GB"/>
              </w:rPr>
              <w:t>N/A as a result of the answers for Q’s 1 and 2.</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Default="00904663" w:rsidP="00904663">
            <w:pPr>
              <w:spacing w:before="100" w:beforeAutospacing="1" w:after="100" w:afterAutospacing="1"/>
              <w:jc w:val="both"/>
              <w:rPr>
                <w:rFonts w:ascii="Arial" w:hAnsi="Arial" w:cs="Arial"/>
              </w:rPr>
            </w:pPr>
            <w:r>
              <w:rPr>
                <w:rFonts w:ascii="Arial" w:hAnsi="Arial" w:cs="Arial"/>
              </w:rPr>
              <w:t>In the absence of this training, can you specify whether such education and/or training is being actively considered or if your trust is in the process of implementing this training?</w:t>
            </w:r>
          </w:p>
          <w:p w:rsidR="00904663" w:rsidRPr="00BE2769" w:rsidRDefault="00904663" w:rsidP="00904663">
            <w:pPr>
              <w:spacing w:before="100" w:beforeAutospacing="1" w:after="100" w:afterAutospacing="1"/>
              <w:jc w:val="both"/>
            </w:pPr>
          </w:p>
        </w:tc>
        <w:tc>
          <w:tcPr>
            <w:tcW w:w="5219" w:type="dxa"/>
            <w:tcBorders>
              <w:top w:val="single" w:sz="4" w:space="0" w:color="auto"/>
              <w:left w:val="single" w:sz="4" w:space="0" w:color="auto"/>
              <w:bottom w:val="single" w:sz="4" w:space="0" w:color="auto"/>
              <w:right w:val="single" w:sz="4" w:space="0" w:color="auto"/>
            </w:tcBorders>
          </w:tcPr>
          <w:p w:rsidR="00472C36" w:rsidRPr="003A687B" w:rsidRDefault="003A687B" w:rsidP="00316529">
            <w:pPr>
              <w:spacing w:line="252" w:lineRule="auto"/>
              <w:rPr>
                <w:rFonts w:ascii="Arial" w:eastAsia="Calibri" w:hAnsi="Arial" w:cs="Arial"/>
                <w:lang w:val="en-US" w:eastAsia="en-GB"/>
              </w:rPr>
            </w:pPr>
            <w:r w:rsidRPr="003A687B">
              <w:rPr>
                <w:rFonts w:ascii="Arial" w:eastAsia="Calibri" w:hAnsi="Arial" w:cs="Arial"/>
                <w:lang w:val="en-US" w:eastAsia="en-GB"/>
              </w:rPr>
              <w:t>At present this traini</w:t>
            </w:r>
            <w:bookmarkStart w:id="1" w:name="_GoBack"/>
            <w:bookmarkEnd w:id="1"/>
            <w:r w:rsidRPr="003A687B">
              <w:rPr>
                <w:rFonts w:ascii="Arial" w:eastAsia="Calibri" w:hAnsi="Arial" w:cs="Arial"/>
                <w:lang w:val="en-US" w:eastAsia="en-GB"/>
              </w:rPr>
              <w:t>ng is not being considered.</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A687B"/>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04663"/>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77D9D"/>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C2F2EC5"/>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96049547">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681010023">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84892924">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Thomas Helen; Head of Learning, Development &amp; Education</cp:lastModifiedBy>
  <cp:revision>3</cp:revision>
  <dcterms:created xsi:type="dcterms:W3CDTF">2022-01-04T14:28:00Z</dcterms:created>
  <dcterms:modified xsi:type="dcterms:W3CDTF">2022-01-04T14:31:00Z</dcterms:modified>
</cp:coreProperties>
</file>