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311C">
        <w:rPr>
          <w:rFonts w:ascii="Arial" w:eastAsia="Calibri" w:hAnsi="Arial" w:cs="Arial"/>
          <w:b/>
          <w:sz w:val="24"/>
          <w:szCs w:val="24"/>
        </w:rPr>
        <w:t>6195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311C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C311C">
        <w:rPr>
          <w:rFonts w:ascii="Arial" w:eastAsia="Calibri" w:hAnsi="Arial" w:cs="Arial"/>
          <w:b/>
          <w:sz w:val="24"/>
          <w:szCs w:val="24"/>
        </w:rPr>
        <w:t>Robotic Process Automation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311C">
        <w:rPr>
          <w:rFonts w:ascii="Arial" w:eastAsia="Calibri" w:hAnsi="Arial" w:cs="Arial"/>
          <w:b/>
          <w:sz w:val="24"/>
          <w:szCs w:val="24"/>
        </w:rPr>
        <w:t>20/01/2022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8C311C" w:rsidRDefault="008C311C" w:rsidP="008C311C">
            <w:pPr>
              <w:tabs>
                <w:tab w:val="left" w:pos="109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8C311C">
              <w:rPr>
                <w:rFonts w:ascii="Arial" w:hAnsi="Arial" w:cs="Arial"/>
              </w:rPr>
              <w:t>Whether your Trust has procured Robotic Process Automation, also known as RPA. This is a new technology and therefore I am only asking the Trust to check its procurement and/or IT records since July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2D23E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D23E1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C311C"/>
    <w:rsid w:val="0092478A"/>
    <w:rsid w:val="00937110"/>
    <w:rsid w:val="0094299E"/>
    <w:rsid w:val="009529EC"/>
    <w:rsid w:val="00957B65"/>
    <w:rsid w:val="009D4EB5"/>
    <w:rsid w:val="00A41354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2022-01-20T14:07:00Z</dcterms:created>
  <dcterms:modified xsi:type="dcterms:W3CDTF">2022-01-20T14:07:00Z</dcterms:modified>
</cp:coreProperties>
</file>