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613979">
        <w:rPr>
          <w:rFonts w:ascii="Arial" w:eastAsia="Calibri" w:hAnsi="Arial" w:cs="Arial"/>
          <w:b/>
          <w:sz w:val="24"/>
          <w:szCs w:val="24"/>
        </w:rPr>
        <w:t>6218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613979">
        <w:rPr>
          <w:rFonts w:ascii="Arial" w:eastAsia="Calibri" w:hAnsi="Arial" w:cs="Arial"/>
          <w:b/>
          <w:sz w:val="24"/>
          <w:szCs w:val="24"/>
        </w:rPr>
        <w:t>Clinical – Service Activity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613979">
        <w:rPr>
          <w:rFonts w:ascii="Arial" w:eastAsia="Calibri" w:hAnsi="Arial" w:cs="Arial"/>
          <w:b/>
          <w:sz w:val="24"/>
          <w:szCs w:val="24"/>
        </w:rPr>
        <w:t>Colonoscopies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613979">
        <w:rPr>
          <w:rFonts w:ascii="Arial" w:eastAsia="Calibri" w:hAnsi="Arial" w:cs="Arial"/>
          <w:b/>
          <w:sz w:val="24"/>
          <w:szCs w:val="24"/>
        </w:rPr>
        <w:t>01/02/2022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CD7F5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79" w:rsidRDefault="00613979" w:rsidP="00613979">
            <w:pPr>
              <w:pStyle w:val="ListParagraph"/>
              <w:numPr>
                <w:ilvl w:val="0"/>
                <w:numId w:val="18"/>
              </w:numPr>
              <w:spacing w:after="3" w:line="252" w:lineRule="auto"/>
              <w:rPr>
                <w:lang w:val="en"/>
              </w:rPr>
            </w:pPr>
            <w:r>
              <w:rPr>
                <w:lang w:val="en"/>
              </w:rPr>
              <w:t xml:space="preserve">The total number of colonoscopies undertaken in The </w:t>
            </w:r>
            <w:proofErr w:type="spellStart"/>
            <w:r>
              <w:rPr>
                <w:lang w:val="en"/>
              </w:rPr>
              <w:t>Rotherham</w:t>
            </w:r>
            <w:proofErr w:type="spellEnd"/>
            <w:r>
              <w:rPr>
                <w:lang w:val="en"/>
              </w:rPr>
              <w:t xml:space="preserve"> NHS Foundation Trust for the periods:</w:t>
            </w:r>
          </w:p>
          <w:p w:rsidR="00613979" w:rsidRDefault="00613979" w:rsidP="00613979">
            <w:pPr>
              <w:pStyle w:val="ListParagraph"/>
              <w:numPr>
                <w:ilvl w:val="0"/>
                <w:numId w:val="21"/>
              </w:numPr>
              <w:spacing w:after="3" w:line="252" w:lineRule="auto"/>
              <w:rPr>
                <w:lang w:val="en"/>
              </w:rPr>
            </w:pPr>
            <w:r>
              <w:rPr>
                <w:lang w:val="en"/>
              </w:rPr>
              <w:t>April 2019-March 2020</w:t>
            </w:r>
          </w:p>
          <w:p w:rsidR="00613979" w:rsidRDefault="00613979" w:rsidP="00613979">
            <w:pPr>
              <w:pStyle w:val="ListParagraph"/>
              <w:numPr>
                <w:ilvl w:val="0"/>
                <w:numId w:val="21"/>
              </w:numPr>
              <w:spacing w:after="3" w:line="252" w:lineRule="auto"/>
              <w:rPr>
                <w:lang w:val="en"/>
              </w:rPr>
            </w:pPr>
            <w:r>
              <w:rPr>
                <w:lang w:val="en"/>
              </w:rPr>
              <w:t>April 2020-March 2021</w:t>
            </w:r>
          </w:p>
          <w:p w:rsidR="00B719F2" w:rsidRPr="00613979" w:rsidRDefault="00B719F2" w:rsidP="00613979">
            <w:pPr>
              <w:spacing w:after="3" w:line="252" w:lineRule="auto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C8" w:rsidRDefault="009F04C8" w:rsidP="009F04C8">
            <w:pPr>
              <w:pStyle w:val="ListParagraph"/>
              <w:spacing w:line="252" w:lineRule="auto"/>
              <w:ind w:left="1440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9F04C8" w:rsidRPr="009F04C8" w:rsidRDefault="009F04C8" w:rsidP="009F04C8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9F04C8" w:rsidRPr="009F04C8" w:rsidRDefault="009F04C8" w:rsidP="009F04C8">
            <w:pPr>
              <w:pStyle w:val="ListParagraph"/>
              <w:numPr>
                <w:ilvl w:val="0"/>
                <w:numId w:val="21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9F04C8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2019-2020 </w:t>
            </w:r>
            <w:r w:rsidRPr="009F04C8">
              <w:rPr>
                <w:rFonts w:ascii="Arial" w:eastAsia="Calibri" w:hAnsi="Arial" w:cs="Arial"/>
                <w:color w:val="0070C0"/>
                <w:lang w:val="en-US" w:eastAsia="en-GB"/>
              </w:rPr>
              <w:tab/>
              <w:t>9107</w:t>
            </w:r>
          </w:p>
          <w:p w:rsidR="007E5D80" w:rsidRPr="009F04C8" w:rsidRDefault="009F04C8" w:rsidP="009F04C8">
            <w:pPr>
              <w:pStyle w:val="ListParagraph"/>
              <w:numPr>
                <w:ilvl w:val="0"/>
                <w:numId w:val="21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9F04C8">
              <w:rPr>
                <w:rFonts w:ascii="Arial" w:eastAsia="Calibri" w:hAnsi="Arial" w:cs="Arial"/>
                <w:color w:val="0070C0"/>
                <w:lang w:val="en-US" w:eastAsia="en-GB"/>
              </w:rPr>
              <w:t>2020-2021</w:t>
            </w:r>
            <w:r w:rsidRPr="009F04C8">
              <w:rPr>
                <w:rFonts w:ascii="Arial" w:eastAsia="Calibri" w:hAnsi="Arial" w:cs="Arial"/>
                <w:color w:val="0070C0"/>
                <w:lang w:val="en-US" w:eastAsia="en-GB"/>
              </w:rPr>
              <w:tab/>
              <w:t>6898</w:t>
            </w:r>
          </w:p>
        </w:tc>
      </w:tr>
      <w:tr w:rsidR="00BD711E" w:rsidRPr="00D87C3B" w:rsidTr="00CD7F5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79" w:rsidRDefault="00613979" w:rsidP="00613979">
            <w:pPr>
              <w:pStyle w:val="ListParagraph"/>
              <w:numPr>
                <w:ilvl w:val="0"/>
                <w:numId w:val="18"/>
              </w:numPr>
              <w:spacing w:after="3" w:line="252" w:lineRule="auto"/>
              <w:rPr>
                <w:lang w:val="en"/>
              </w:rPr>
            </w:pPr>
            <w:r>
              <w:rPr>
                <w:lang w:val="en"/>
              </w:rPr>
              <w:t xml:space="preserve">The total number of people diagnosed with colorectal cancer (or other clearly defined indications) within The </w:t>
            </w:r>
            <w:proofErr w:type="spellStart"/>
            <w:r>
              <w:rPr>
                <w:lang w:val="en"/>
              </w:rPr>
              <w:t>Rotherham</w:t>
            </w:r>
            <w:proofErr w:type="spellEnd"/>
            <w:r>
              <w:rPr>
                <w:lang w:val="en"/>
              </w:rPr>
              <w:t xml:space="preserve"> NHS Foundation Trust for the periods:</w:t>
            </w:r>
          </w:p>
          <w:p w:rsidR="00613979" w:rsidRDefault="00613979" w:rsidP="00613979">
            <w:pPr>
              <w:pStyle w:val="ListParagraph"/>
              <w:numPr>
                <w:ilvl w:val="0"/>
                <w:numId w:val="19"/>
              </w:numPr>
              <w:spacing w:after="3" w:line="252" w:lineRule="auto"/>
              <w:rPr>
                <w:lang w:val="en"/>
              </w:rPr>
            </w:pPr>
            <w:r>
              <w:rPr>
                <w:lang w:val="en"/>
              </w:rPr>
              <w:t xml:space="preserve">April 2019-March 2020 </w:t>
            </w:r>
          </w:p>
          <w:p w:rsidR="00613979" w:rsidRDefault="00613979" w:rsidP="00613979">
            <w:pPr>
              <w:pStyle w:val="ListParagraph"/>
              <w:numPr>
                <w:ilvl w:val="0"/>
                <w:numId w:val="19"/>
              </w:numPr>
              <w:spacing w:after="3" w:line="252" w:lineRule="auto"/>
              <w:rPr>
                <w:lang w:val="en"/>
              </w:rPr>
            </w:pPr>
            <w:r>
              <w:rPr>
                <w:lang w:val="en"/>
              </w:rPr>
              <w:t>April 2020-March 2021</w:t>
            </w:r>
          </w:p>
          <w:p w:rsidR="00BD711E" w:rsidRPr="00B719F2" w:rsidRDefault="00BD711E" w:rsidP="00BD711E">
            <w:pPr>
              <w:pStyle w:val="ListParagraph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1E" w:rsidRDefault="00BD711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0031DC" w:rsidRPr="000031DC" w:rsidRDefault="000031DC" w:rsidP="000031DC">
            <w:pPr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0031DC" w:rsidRPr="00D31BA4" w:rsidRDefault="000031DC" w:rsidP="000031D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0070C0"/>
              </w:rPr>
            </w:pPr>
            <w:r w:rsidRPr="00D31BA4">
              <w:rPr>
                <w:rFonts w:ascii="Arial" w:hAnsi="Arial" w:cs="Arial"/>
                <w:color w:val="0070C0"/>
              </w:rPr>
              <w:t>2019-2020           165</w:t>
            </w:r>
          </w:p>
          <w:p w:rsidR="000031DC" w:rsidRPr="000031DC" w:rsidRDefault="000031DC" w:rsidP="000031DC">
            <w:pPr>
              <w:pStyle w:val="ListParagraph"/>
              <w:numPr>
                <w:ilvl w:val="0"/>
                <w:numId w:val="19"/>
              </w:numPr>
              <w:rPr>
                <w:color w:val="0070C0"/>
              </w:rPr>
            </w:pPr>
            <w:r w:rsidRPr="00D31BA4">
              <w:rPr>
                <w:rFonts w:ascii="Arial" w:hAnsi="Arial" w:cs="Arial"/>
                <w:color w:val="0070C0"/>
              </w:rPr>
              <w:t>2020</w:t>
            </w:r>
            <w:r w:rsidRPr="00D31BA4">
              <w:rPr>
                <w:rFonts w:ascii="Arial" w:hAnsi="Arial" w:cs="Arial"/>
                <w:color w:val="0070C0"/>
              </w:rPr>
              <w:t>-</w:t>
            </w:r>
            <w:r w:rsidRPr="00D31BA4">
              <w:rPr>
                <w:rFonts w:ascii="Arial" w:hAnsi="Arial" w:cs="Arial"/>
                <w:color w:val="0070C0"/>
              </w:rPr>
              <w:t>2021           167</w:t>
            </w:r>
          </w:p>
        </w:tc>
      </w:tr>
      <w:tr w:rsidR="00BD711E" w:rsidRPr="00D87C3B" w:rsidTr="00CD7F5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79" w:rsidRDefault="00613979" w:rsidP="00613979">
            <w:pPr>
              <w:pStyle w:val="ListParagraph"/>
              <w:numPr>
                <w:ilvl w:val="0"/>
                <w:numId w:val="18"/>
              </w:numPr>
              <w:spacing w:after="3" w:line="252" w:lineRule="auto"/>
              <w:rPr>
                <w:lang w:val="en"/>
              </w:rPr>
            </w:pPr>
            <w:r>
              <w:rPr>
                <w:lang w:val="en"/>
              </w:rPr>
              <w:t xml:space="preserve">The average adenoma detection rate (ADR) and post-colonoscopy colorectal cancer rate (PCCRC) for The </w:t>
            </w:r>
            <w:proofErr w:type="spellStart"/>
            <w:r>
              <w:rPr>
                <w:lang w:val="en"/>
              </w:rPr>
              <w:t>Rotherham</w:t>
            </w:r>
            <w:proofErr w:type="spellEnd"/>
            <w:r>
              <w:rPr>
                <w:lang w:val="en"/>
              </w:rPr>
              <w:t xml:space="preserve"> NHS Foundation Trust for the periods:</w:t>
            </w:r>
          </w:p>
          <w:p w:rsidR="00613979" w:rsidRDefault="00613979" w:rsidP="00613979">
            <w:pPr>
              <w:pStyle w:val="ListParagraph"/>
              <w:numPr>
                <w:ilvl w:val="0"/>
                <w:numId w:val="20"/>
              </w:numPr>
              <w:spacing w:after="3" w:line="252" w:lineRule="auto"/>
              <w:rPr>
                <w:lang w:val="en"/>
              </w:rPr>
            </w:pPr>
            <w:r>
              <w:rPr>
                <w:lang w:val="en"/>
              </w:rPr>
              <w:t xml:space="preserve">April 2019-March 2020 </w:t>
            </w:r>
          </w:p>
          <w:p w:rsidR="00613979" w:rsidRDefault="00613979" w:rsidP="00613979">
            <w:pPr>
              <w:pStyle w:val="ListParagraph"/>
              <w:numPr>
                <w:ilvl w:val="0"/>
                <w:numId w:val="20"/>
              </w:numPr>
              <w:spacing w:after="3" w:line="252" w:lineRule="auto"/>
              <w:rPr>
                <w:lang w:val="en"/>
              </w:rPr>
            </w:pPr>
            <w:r>
              <w:rPr>
                <w:lang w:val="en"/>
              </w:rPr>
              <w:t>April 2020-March 2021</w:t>
            </w:r>
          </w:p>
          <w:p w:rsidR="00BD711E" w:rsidRPr="00B719F2" w:rsidRDefault="00BD711E" w:rsidP="00BD711E">
            <w:pPr>
              <w:pStyle w:val="ListParagraph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1E" w:rsidRDefault="00BD711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0031DC" w:rsidRPr="00D31BA4" w:rsidRDefault="000031DC" w:rsidP="000031DC">
            <w:pPr>
              <w:rPr>
                <w:rFonts w:ascii="Arial" w:hAnsi="Arial" w:cs="Arial"/>
                <w:color w:val="0070C0"/>
              </w:rPr>
            </w:pPr>
            <w:r w:rsidRPr="00D31BA4">
              <w:rPr>
                <w:rFonts w:ascii="Arial" w:hAnsi="Arial" w:cs="Arial"/>
                <w:color w:val="0070C0"/>
              </w:rPr>
              <w:t xml:space="preserve">Polyp detection rate as per NED for </w:t>
            </w:r>
            <w:r w:rsidRPr="00D31BA4">
              <w:rPr>
                <w:rFonts w:ascii="Arial" w:hAnsi="Arial" w:cs="Arial"/>
                <w:color w:val="0070C0"/>
              </w:rPr>
              <w:t>2019:</w:t>
            </w:r>
            <w:r w:rsidRPr="00D31BA4">
              <w:rPr>
                <w:rFonts w:ascii="Arial" w:hAnsi="Arial" w:cs="Arial"/>
                <w:color w:val="0070C0"/>
              </w:rPr>
              <w:t xml:space="preserve"> 16.7</w:t>
            </w:r>
          </w:p>
          <w:p w:rsidR="000031DC" w:rsidRPr="00D31BA4" w:rsidRDefault="000031DC" w:rsidP="000031DC">
            <w:pPr>
              <w:rPr>
                <w:rFonts w:ascii="Arial" w:hAnsi="Arial" w:cs="Arial"/>
                <w:color w:val="0070C0"/>
              </w:rPr>
            </w:pPr>
            <w:r w:rsidRPr="00D31BA4">
              <w:rPr>
                <w:rFonts w:ascii="Arial" w:hAnsi="Arial" w:cs="Arial"/>
                <w:color w:val="0070C0"/>
              </w:rPr>
              <w:t xml:space="preserve">Polyp detection rate as per Ned for </w:t>
            </w:r>
            <w:r w:rsidRPr="00D31BA4">
              <w:rPr>
                <w:rFonts w:ascii="Arial" w:hAnsi="Arial" w:cs="Arial"/>
                <w:color w:val="0070C0"/>
              </w:rPr>
              <w:t>2020:</w:t>
            </w:r>
            <w:r w:rsidRPr="00D31BA4">
              <w:rPr>
                <w:rFonts w:ascii="Arial" w:hAnsi="Arial" w:cs="Arial"/>
                <w:color w:val="0070C0"/>
              </w:rPr>
              <w:t xml:space="preserve"> 29.6</w:t>
            </w:r>
          </w:p>
          <w:p w:rsidR="000031DC" w:rsidRPr="00D31BA4" w:rsidRDefault="000031DC" w:rsidP="000031DC">
            <w:pPr>
              <w:rPr>
                <w:rFonts w:ascii="Arial" w:hAnsi="Arial" w:cs="Arial"/>
                <w:color w:val="0070C0"/>
              </w:rPr>
            </w:pPr>
          </w:p>
          <w:p w:rsidR="000031DC" w:rsidRPr="00D31BA4" w:rsidRDefault="000031DC" w:rsidP="000031DC">
            <w:pPr>
              <w:rPr>
                <w:rFonts w:ascii="Arial" w:hAnsi="Arial" w:cs="Arial"/>
                <w:color w:val="0070C0"/>
              </w:rPr>
            </w:pPr>
            <w:r w:rsidRPr="00D31BA4">
              <w:rPr>
                <w:rFonts w:ascii="Arial" w:hAnsi="Arial" w:cs="Arial"/>
                <w:color w:val="0070C0"/>
              </w:rPr>
              <w:t xml:space="preserve">PCCRC rate for 2020 as per recent </w:t>
            </w:r>
            <w:r w:rsidRPr="00D31BA4">
              <w:rPr>
                <w:rFonts w:ascii="Arial" w:hAnsi="Arial" w:cs="Arial"/>
                <w:color w:val="0070C0"/>
              </w:rPr>
              <w:t>audit:</w:t>
            </w:r>
            <w:r w:rsidRPr="00D31BA4">
              <w:rPr>
                <w:rFonts w:ascii="Arial" w:hAnsi="Arial" w:cs="Arial"/>
                <w:color w:val="0070C0"/>
              </w:rPr>
              <w:t xml:space="preserve"> 5.3%</w:t>
            </w:r>
          </w:p>
          <w:p w:rsidR="000031DC" w:rsidRPr="00D31BA4" w:rsidRDefault="000031DC" w:rsidP="000031DC">
            <w:pPr>
              <w:rPr>
                <w:rFonts w:ascii="Arial" w:hAnsi="Arial" w:cs="Arial"/>
                <w:color w:val="0070C0"/>
              </w:rPr>
            </w:pPr>
            <w:r w:rsidRPr="00D31BA4">
              <w:rPr>
                <w:rFonts w:ascii="Arial" w:hAnsi="Arial" w:cs="Arial"/>
                <w:color w:val="0070C0"/>
              </w:rPr>
              <w:t>PCCRC rate for 2021 is yet to be audited</w:t>
            </w:r>
          </w:p>
          <w:p w:rsidR="000031DC" w:rsidRDefault="000031DC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bookmarkStart w:id="1" w:name="_GoBack"/>
            <w:bookmarkEnd w:id="1"/>
          </w:p>
        </w:tc>
      </w:tr>
      <w:tr w:rsidR="00BD711E" w:rsidRPr="00D87C3B" w:rsidTr="00CD7F5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79" w:rsidRDefault="00613979" w:rsidP="00613979">
            <w:pPr>
              <w:pStyle w:val="ListParagraph"/>
              <w:numPr>
                <w:ilvl w:val="0"/>
                <w:numId w:val="18"/>
              </w:numPr>
              <w:spacing w:after="3" w:line="252" w:lineRule="auto"/>
              <w:rPr>
                <w:lang w:val="en"/>
              </w:rPr>
            </w:pPr>
            <w:r>
              <w:rPr>
                <w:lang w:val="en"/>
              </w:rPr>
              <w:t xml:space="preserve">The total number of cancers detected, against cancer stage (e.g. 1,2,3 or 4), against colonoscopies performed in the prior three years within The </w:t>
            </w:r>
            <w:proofErr w:type="spellStart"/>
            <w:r>
              <w:rPr>
                <w:lang w:val="en"/>
              </w:rPr>
              <w:t>Rotherham</w:t>
            </w:r>
            <w:proofErr w:type="spellEnd"/>
            <w:r>
              <w:rPr>
                <w:lang w:val="en"/>
              </w:rPr>
              <w:t xml:space="preserve"> NHS Foundation Trust in the periods:</w:t>
            </w:r>
          </w:p>
          <w:p w:rsidR="00613979" w:rsidRDefault="00613979" w:rsidP="00613979">
            <w:pPr>
              <w:pStyle w:val="ListParagraph"/>
              <w:numPr>
                <w:ilvl w:val="0"/>
                <w:numId w:val="22"/>
              </w:numPr>
              <w:spacing w:after="3" w:line="252" w:lineRule="auto"/>
              <w:rPr>
                <w:lang w:val="en"/>
              </w:rPr>
            </w:pPr>
            <w:r>
              <w:rPr>
                <w:lang w:val="en"/>
              </w:rPr>
              <w:t xml:space="preserve">April 2019-March 2020 </w:t>
            </w:r>
          </w:p>
          <w:p w:rsidR="00613979" w:rsidRPr="00613979" w:rsidRDefault="00613979" w:rsidP="00613979">
            <w:pPr>
              <w:pStyle w:val="ListParagraph"/>
              <w:numPr>
                <w:ilvl w:val="0"/>
                <w:numId w:val="22"/>
              </w:numPr>
              <w:spacing w:after="3" w:line="252" w:lineRule="auto"/>
              <w:rPr>
                <w:lang w:val="en"/>
              </w:rPr>
            </w:pPr>
            <w:r w:rsidRPr="00613979">
              <w:rPr>
                <w:lang w:val="en"/>
              </w:rPr>
              <w:t>April 2020-March 2021</w:t>
            </w:r>
          </w:p>
          <w:p w:rsidR="00BD711E" w:rsidRPr="00B719F2" w:rsidRDefault="00BD711E" w:rsidP="00BD711E">
            <w:pPr>
              <w:pStyle w:val="ListParagraph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page" w:horzAnchor="margin" w:tblpY="136"/>
              <w:tblOverlap w:val="never"/>
              <w:tblW w:w="48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59"/>
              <w:gridCol w:w="1421"/>
              <w:gridCol w:w="461"/>
              <w:gridCol w:w="461"/>
              <w:gridCol w:w="461"/>
            </w:tblGrid>
            <w:tr w:rsidR="000031DC" w:rsidTr="000031DC">
              <w:trPr>
                <w:trHeight w:val="290"/>
              </w:trPr>
              <w:tc>
                <w:tcPr>
                  <w:tcW w:w="2059" w:type="dxa"/>
                  <w:shd w:val="clear" w:color="auto" w:fill="DDEBF7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031DC" w:rsidRPr="00D31BA4" w:rsidRDefault="000031DC" w:rsidP="000031DC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741" w:type="dxa"/>
                  <w:gridSpan w:val="4"/>
                  <w:shd w:val="clear" w:color="auto" w:fill="DDEBF7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031DC" w:rsidRPr="00D31BA4" w:rsidRDefault="000031DC" w:rsidP="000031DC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D31BA4"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>Stage</w:t>
                  </w:r>
                </w:p>
              </w:tc>
            </w:tr>
            <w:tr w:rsidR="000031DC" w:rsidTr="000031DC">
              <w:trPr>
                <w:trHeight w:val="290"/>
              </w:trPr>
              <w:tc>
                <w:tcPr>
                  <w:tcW w:w="2059" w:type="dxa"/>
                  <w:shd w:val="clear" w:color="auto" w:fill="DDEBF7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031DC" w:rsidRPr="00D31BA4" w:rsidRDefault="000031DC" w:rsidP="000031DC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D31BA4"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>  Period</w:t>
                  </w:r>
                </w:p>
              </w:tc>
              <w:tc>
                <w:tcPr>
                  <w:tcW w:w="1421" w:type="dxa"/>
                  <w:shd w:val="clear" w:color="auto" w:fill="DDEBF7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031DC" w:rsidRPr="00D31BA4" w:rsidRDefault="000031DC" w:rsidP="000031DC">
                  <w:pPr>
                    <w:spacing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D31BA4"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>1</w:t>
                  </w:r>
                </w:p>
              </w:tc>
              <w:tc>
                <w:tcPr>
                  <w:tcW w:w="440" w:type="dxa"/>
                  <w:shd w:val="clear" w:color="auto" w:fill="DDEBF7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031DC" w:rsidRPr="00D31BA4" w:rsidRDefault="000031DC" w:rsidP="000031DC">
                  <w:pPr>
                    <w:spacing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D31BA4"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>2</w:t>
                  </w:r>
                </w:p>
              </w:tc>
              <w:tc>
                <w:tcPr>
                  <w:tcW w:w="440" w:type="dxa"/>
                  <w:shd w:val="clear" w:color="auto" w:fill="DDEBF7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031DC" w:rsidRPr="00D31BA4" w:rsidRDefault="000031DC" w:rsidP="000031DC">
                  <w:pPr>
                    <w:spacing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D31BA4"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>3</w:t>
                  </w:r>
                </w:p>
              </w:tc>
              <w:tc>
                <w:tcPr>
                  <w:tcW w:w="440" w:type="dxa"/>
                  <w:shd w:val="clear" w:color="auto" w:fill="DDEBF7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031DC" w:rsidRPr="00D31BA4" w:rsidRDefault="000031DC" w:rsidP="000031DC">
                  <w:pPr>
                    <w:spacing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D31BA4"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>4</w:t>
                  </w:r>
                </w:p>
              </w:tc>
            </w:tr>
            <w:tr w:rsidR="000031DC" w:rsidTr="000031DC">
              <w:trPr>
                <w:trHeight w:val="290"/>
              </w:trPr>
              <w:tc>
                <w:tcPr>
                  <w:tcW w:w="2059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031DC" w:rsidRPr="00D31BA4" w:rsidRDefault="000031DC" w:rsidP="000031DC">
                  <w:pPr>
                    <w:spacing w:line="240" w:lineRule="auto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D31BA4">
                    <w:rPr>
                      <w:rFonts w:ascii="Arial" w:hAnsi="Arial" w:cs="Arial"/>
                      <w:color w:val="000000"/>
                      <w:lang w:eastAsia="en-GB"/>
                    </w:rPr>
                    <w:t>2019/20</w:t>
                  </w:r>
                </w:p>
              </w:tc>
              <w:tc>
                <w:tcPr>
                  <w:tcW w:w="1421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031DC" w:rsidRPr="00D31BA4" w:rsidRDefault="000031DC" w:rsidP="000031DC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D31BA4">
                    <w:rPr>
                      <w:rFonts w:ascii="Arial" w:hAnsi="Arial" w:cs="Arial"/>
                      <w:color w:val="000000"/>
                      <w:lang w:eastAsia="en-GB"/>
                    </w:rPr>
                    <w:t>20</w:t>
                  </w:r>
                </w:p>
              </w:tc>
              <w:tc>
                <w:tcPr>
                  <w:tcW w:w="44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031DC" w:rsidRPr="00D31BA4" w:rsidRDefault="000031DC" w:rsidP="000031DC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D31BA4">
                    <w:rPr>
                      <w:rFonts w:ascii="Arial" w:hAnsi="Arial" w:cs="Arial"/>
                      <w:color w:val="000000"/>
                      <w:lang w:eastAsia="en-GB"/>
                    </w:rPr>
                    <w:t>25</w:t>
                  </w:r>
                </w:p>
              </w:tc>
              <w:tc>
                <w:tcPr>
                  <w:tcW w:w="44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031DC" w:rsidRPr="00D31BA4" w:rsidRDefault="000031DC" w:rsidP="000031DC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D31BA4">
                    <w:rPr>
                      <w:rFonts w:ascii="Arial" w:hAnsi="Arial" w:cs="Arial"/>
                      <w:color w:val="000000"/>
                      <w:lang w:eastAsia="en-GB"/>
                    </w:rPr>
                    <w:t>31</w:t>
                  </w:r>
                </w:p>
              </w:tc>
              <w:tc>
                <w:tcPr>
                  <w:tcW w:w="44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031DC" w:rsidRPr="00D31BA4" w:rsidRDefault="000031DC" w:rsidP="000031DC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D31BA4">
                    <w:rPr>
                      <w:rFonts w:ascii="Arial" w:hAnsi="Arial" w:cs="Arial"/>
                      <w:color w:val="000000"/>
                      <w:lang w:eastAsia="en-GB"/>
                    </w:rPr>
                    <w:t>16</w:t>
                  </w:r>
                </w:p>
              </w:tc>
            </w:tr>
            <w:tr w:rsidR="000031DC" w:rsidTr="000031DC">
              <w:trPr>
                <w:trHeight w:val="290"/>
              </w:trPr>
              <w:tc>
                <w:tcPr>
                  <w:tcW w:w="2059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031DC" w:rsidRPr="00D31BA4" w:rsidRDefault="000031DC" w:rsidP="000031DC">
                  <w:pPr>
                    <w:spacing w:line="240" w:lineRule="auto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D31BA4">
                    <w:rPr>
                      <w:rFonts w:ascii="Arial" w:hAnsi="Arial" w:cs="Arial"/>
                      <w:color w:val="000000"/>
                      <w:lang w:eastAsia="en-GB"/>
                    </w:rPr>
                    <w:t>2020/21</w:t>
                  </w:r>
                </w:p>
              </w:tc>
              <w:tc>
                <w:tcPr>
                  <w:tcW w:w="1421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031DC" w:rsidRPr="00D31BA4" w:rsidRDefault="000031DC" w:rsidP="000031DC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D31BA4">
                    <w:rPr>
                      <w:rFonts w:ascii="Arial" w:hAnsi="Arial" w:cs="Arial"/>
                      <w:color w:val="000000"/>
                      <w:lang w:eastAsia="en-GB"/>
                    </w:rPr>
                    <w:t>17</w:t>
                  </w:r>
                </w:p>
              </w:tc>
              <w:tc>
                <w:tcPr>
                  <w:tcW w:w="44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031DC" w:rsidRPr="00D31BA4" w:rsidRDefault="000031DC" w:rsidP="000031DC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D31BA4">
                    <w:rPr>
                      <w:rFonts w:ascii="Arial" w:hAnsi="Arial" w:cs="Arial"/>
                      <w:color w:val="000000"/>
                      <w:lang w:eastAsia="en-GB"/>
                    </w:rPr>
                    <w:t>33</w:t>
                  </w:r>
                </w:p>
              </w:tc>
              <w:tc>
                <w:tcPr>
                  <w:tcW w:w="44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031DC" w:rsidRPr="00D31BA4" w:rsidRDefault="000031DC" w:rsidP="000031DC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D31BA4">
                    <w:rPr>
                      <w:rFonts w:ascii="Arial" w:hAnsi="Arial" w:cs="Arial"/>
                      <w:color w:val="000000"/>
                      <w:lang w:eastAsia="en-GB"/>
                    </w:rPr>
                    <w:t>40</w:t>
                  </w:r>
                </w:p>
              </w:tc>
              <w:tc>
                <w:tcPr>
                  <w:tcW w:w="44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031DC" w:rsidRPr="00D31BA4" w:rsidRDefault="000031DC" w:rsidP="000031DC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D31BA4">
                    <w:rPr>
                      <w:rFonts w:ascii="Arial" w:hAnsi="Arial" w:cs="Arial"/>
                      <w:color w:val="000000"/>
                      <w:lang w:eastAsia="en-GB"/>
                    </w:rPr>
                    <w:t>9</w:t>
                  </w:r>
                </w:p>
              </w:tc>
            </w:tr>
          </w:tbl>
          <w:p w:rsidR="00BD711E" w:rsidRDefault="00BD711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018E2"/>
    <w:multiLevelType w:val="hybridMultilevel"/>
    <w:tmpl w:val="7180AE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5356D"/>
    <w:multiLevelType w:val="hybridMultilevel"/>
    <w:tmpl w:val="EED067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93401"/>
    <w:multiLevelType w:val="hybridMultilevel"/>
    <w:tmpl w:val="B64291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B0CAA"/>
    <w:multiLevelType w:val="hybridMultilevel"/>
    <w:tmpl w:val="1A14C3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05F3"/>
    <w:multiLevelType w:val="hybridMultilevel"/>
    <w:tmpl w:val="443410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17"/>
  </w:num>
  <w:num w:numId="17">
    <w:abstractNumId w:val="16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1"/>
  </w:num>
  <w:num w:numId="21">
    <w:abstractNumId w:val="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031DC"/>
    <w:rsid w:val="00020CF0"/>
    <w:rsid w:val="000301C4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3979"/>
    <w:rsid w:val="00616438"/>
    <w:rsid w:val="0064633A"/>
    <w:rsid w:val="00686130"/>
    <w:rsid w:val="006974B9"/>
    <w:rsid w:val="006C4C0C"/>
    <w:rsid w:val="006E4DEA"/>
    <w:rsid w:val="00711ACC"/>
    <w:rsid w:val="007E5D80"/>
    <w:rsid w:val="00877D9C"/>
    <w:rsid w:val="00880170"/>
    <w:rsid w:val="0092478A"/>
    <w:rsid w:val="00937110"/>
    <w:rsid w:val="0094299E"/>
    <w:rsid w:val="009529EC"/>
    <w:rsid w:val="00957B65"/>
    <w:rsid w:val="009D4EB5"/>
    <w:rsid w:val="009F04C8"/>
    <w:rsid w:val="00A5218A"/>
    <w:rsid w:val="00AB100E"/>
    <w:rsid w:val="00B21EE9"/>
    <w:rsid w:val="00B46636"/>
    <w:rsid w:val="00B719F2"/>
    <w:rsid w:val="00BD711E"/>
    <w:rsid w:val="00BE2769"/>
    <w:rsid w:val="00C41C65"/>
    <w:rsid w:val="00C830A2"/>
    <w:rsid w:val="00C97915"/>
    <w:rsid w:val="00CA1233"/>
    <w:rsid w:val="00CD7F59"/>
    <w:rsid w:val="00CF2C29"/>
    <w:rsid w:val="00D31BA4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68D7DC34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3</cp:revision>
  <dcterms:created xsi:type="dcterms:W3CDTF">2022-02-09T10:51:00Z</dcterms:created>
  <dcterms:modified xsi:type="dcterms:W3CDTF">2022-02-09T10:51:00Z</dcterms:modified>
</cp:coreProperties>
</file>