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bookmarkStart w:id="0" w:name="_GoBack"/>
      <w:bookmarkEnd w:id="0"/>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696D13">
        <w:rPr>
          <w:rFonts w:ascii="Arial" w:eastAsia="Calibri" w:hAnsi="Arial" w:cs="Arial"/>
          <w:b/>
          <w:sz w:val="24"/>
          <w:szCs w:val="24"/>
        </w:rPr>
        <w:t xml:space="preserve"> 6232</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696D13">
        <w:rPr>
          <w:rFonts w:ascii="Arial" w:eastAsia="Calibri" w:hAnsi="Arial" w:cs="Arial"/>
          <w:b/>
          <w:sz w:val="24"/>
          <w:szCs w:val="24"/>
        </w:rPr>
        <w:t xml:space="preserve"> Trust – Facilities/Estates/Security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696D13">
        <w:rPr>
          <w:rFonts w:ascii="Arial" w:eastAsia="Calibri" w:hAnsi="Arial" w:cs="Arial"/>
          <w:b/>
          <w:sz w:val="24"/>
          <w:szCs w:val="24"/>
        </w:rPr>
        <w:t>Lighting, Electri</w:t>
      </w:r>
      <w:r w:rsidR="00A60C0A">
        <w:rPr>
          <w:rFonts w:ascii="Arial" w:eastAsia="Calibri" w:hAnsi="Arial" w:cs="Arial"/>
          <w:b/>
          <w:sz w:val="24"/>
          <w:szCs w:val="24"/>
        </w:rPr>
        <w:t>ci</w:t>
      </w:r>
      <w:r w:rsidR="00696D13">
        <w:rPr>
          <w:rFonts w:ascii="Arial" w:eastAsia="Calibri" w:hAnsi="Arial" w:cs="Arial"/>
          <w:b/>
          <w:sz w:val="24"/>
          <w:szCs w:val="24"/>
        </w:rPr>
        <w:t xml:space="preserve">ty &amp; On-site Power Generation </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696D13">
        <w:rPr>
          <w:rFonts w:ascii="Arial" w:eastAsia="Calibri" w:hAnsi="Arial" w:cs="Arial"/>
          <w:b/>
          <w:sz w:val="24"/>
          <w:szCs w:val="24"/>
        </w:rPr>
        <w:t>08/02/2022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696D13" w:rsidRPr="00CF7030" w:rsidRDefault="00696D13" w:rsidP="00696D13">
            <w:pPr>
              <w:pStyle w:val="PlainText"/>
              <w:numPr>
                <w:ilvl w:val="0"/>
                <w:numId w:val="22"/>
              </w:numPr>
              <w:rPr>
                <w:rFonts w:ascii="Arial" w:hAnsi="Arial" w:cs="Arial"/>
              </w:rPr>
            </w:pPr>
            <w:r w:rsidRPr="00CF7030">
              <w:rPr>
                <w:rFonts w:ascii="Arial" w:hAnsi="Arial" w:cs="Arial"/>
              </w:rPr>
              <w:t>What type of lighting specifically (incandescent, fluorescent, halogen, LED or mixture) does the Trust use in the following areas?</w:t>
            </w:r>
          </w:p>
          <w:p w:rsidR="00696D13" w:rsidRPr="00CF7030" w:rsidRDefault="00696D13" w:rsidP="00E763DD">
            <w:pPr>
              <w:pStyle w:val="PlainText"/>
              <w:ind w:left="1440"/>
              <w:rPr>
                <w:rFonts w:ascii="Arial" w:hAnsi="Arial" w:cs="Arial"/>
              </w:rPr>
            </w:pPr>
            <w:r w:rsidRPr="00CF7030">
              <w:rPr>
                <w:rFonts w:ascii="Arial" w:hAnsi="Arial" w:cs="Arial"/>
              </w:rPr>
              <w:t>a.</w:t>
            </w:r>
            <w:r w:rsidR="00E763DD" w:rsidRPr="00CF7030">
              <w:rPr>
                <w:rFonts w:ascii="Arial" w:hAnsi="Arial" w:cs="Arial"/>
              </w:rPr>
              <w:t xml:space="preserve"> </w:t>
            </w:r>
            <w:r w:rsidRPr="00CF7030">
              <w:rPr>
                <w:rFonts w:ascii="Arial" w:hAnsi="Arial" w:cs="Arial"/>
              </w:rPr>
              <w:t>Hospitals</w:t>
            </w:r>
          </w:p>
          <w:p w:rsidR="00696D13" w:rsidRPr="00CF7030" w:rsidRDefault="00696D13" w:rsidP="00E763DD">
            <w:pPr>
              <w:pStyle w:val="PlainText"/>
              <w:ind w:left="1440"/>
              <w:rPr>
                <w:rFonts w:ascii="Arial" w:hAnsi="Arial" w:cs="Arial"/>
              </w:rPr>
            </w:pPr>
            <w:r w:rsidRPr="00CF7030">
              <w:rPr>
                <w:rFonts w:ascii="Arial" w:hAnsi="Arial" w:cs="Arial"/>
              </w:rPr>
              <w:t>b.</w:t>
            </w:r>
            <w:r w:rsidR="00E763DD" w:rsidRPr="00CF7030">
              <w:rPr>
                <w:rFonts w:ascii="Arial" w:hAnsi="Arial" w:cs="Arial"/>
              </w:rPr>
              <w:t xml:space="preserve"> </w:t>
            </w:r>
            <w:r w:rsidRPr="00CF7030">
              <w:rPr>
                <w:rFonts w:ascii="Arial" w:hAnsi="Arial" w:cs="Arial"/>
              </w:rPr>
              <w:t>Offices</w:t>
            </w:r>
          </w:p>
          <w:p w:rsidR="00875881" w:rsidRPr="00CF7030" w:rsidRDefault="00696D13" w:rsidP="006507D4">
            <w:pPr>
              <w:pStyle w:val="PlainText"/>
              <w:spacing w:after="240"/>
              <w:ind w:left="1440"/>
              <w:rPr>
                <w:rFonts w:ascii="Arial" w:hAnsi="Arial" w:cs="Arial"/>
              </w:rPr>
            </w:pPr>
            <w:r w:rsidRPr="00CF7030">
              <w:rPr>
                <w:rFonts w:ascii="Arial" w:hAnsi="Arial" w:cs="Arial"/>
              </w:rPr>
              <w:t>c.</w:t>
            </w:r>
            <w:r w:rsidR="00E763DD" w:rsidRPr="00CF7030">
              <w:rPr>
                <w:rFonts w:ascii="Arial" w:hAnsi="Arial" w:cs="Arial"/>
              </w:rPr>
              <w:t xml:space="preserve"> </w:t>
            </w:r>
            <w:r w:rsidRPr="00CF7030">
              <w:rPr>
                <w:rFonts w:ascii="Arial" w:hAnsi="Arial" w:cs="Arial"/>
              </w:rPr>
              <w:t>Other Sites</w:t>
            </w:r>
          </w:p>
        </w:tc>
        <w:tc>
          <w:tcPr>
            <w:tcW w:w="5219" w:type="dxa"/>
            <w:tcBorders>
              <w:top w:val="single" w:sz="4" w:space="0" w:color="auto"/>
              <w:left w:val="single" w:sz="4" w:space="0" w:color="auto"/>
              <w:right w:val="single" w:sz="4" w:space="0" w:color="auto"/>
            </w:tcBorders>
          </w:tcPr>
          <w:p w:rsidR="00456CE8" w:rsidRPr="00B55F70" w:rsidRDefault="00456CE8"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LED and T5 </w:t>
            </w:r>
            <w:r w:rsidR="001C0D70">
              <w:rPr>
                <w:rFonts w:ascii="Arial" w:eastAsia="Calibri" w:hAnsi="Arial" w:cs="Arial"/>
                <w:color w:val="0070C0"/>
                <w:sz w:val="24"/>
                <w:lang w:val="en-US" w:eastAsia="en-GB"/>
              </w:rPr>
              <w:t>Fluorescent Tubes. As the T5 fittings become unrepairable moving to LED fittings.</w:t>
            </w:r>
          </w:p>
        </w:tc>
      </w:tr>
      <w:tr w:rsidR="00885903" w:rsidRPr="00D87C3B" w:rsidTr="00EA27CA">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6507D4" w:rsidRDefault="00E763DD" w:rsidP="006507D4">
            <w:pPr>
              <w:pStyle w:val="PlainText"/>
              <w:numPr>
                <w:ilvl w:val="0"/>
                <w:numId w:val="22"/>
              </w:numPr>
              <w:spacing w:after="240"/>
              <w:rPr>
                <w:rFonts w:ascii="Arial" w:hAnsi="Arial" w:cs="Arial"/>
              </w:rPr>
            </w:pPr>
            <w:r w:rsidRPr="00CF7030">
              <w:rPr>
                <w:rFonts w:ascii="Arial" w:hAnsi="Arial" w:cs="Arial"/>
              </w:rPr>
              <w:t>What was the annual electricity energy consumption (in both kWh and £) for the last three years?</w:t>
            </w:r>
          </w:p>
        </w:tc>
        <w:tc>
          <w:tcPr>
            <w:tcW w:w="5219" w:type="dxa"/>
            <w:tcBorders>
              <w:top w:val="single" w:sz="4" w:space="0" w:color="auto"/>
              <w:left w:val="single" w:sz="4" w:space="0" w:color="auto"/>
              <w:right w:val="single" w:sz="4" w:space="0" w:color="auto"/>
            </w:tcBorders>
            <w:shd w:val="clear" w:color="auto" w:fill="auto"/>
          </w:tcPr>
          <w:p w:rsidR="00EA27CA" w:rsidRDefault="00EA27CA" w:rsidP="00EA27CA">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2019 – 5,311,636 kWh &amp; £708,820</w:t>
            </w:r>
          </w:p>
          <w:p w:rsidR="004E1514" w:rsidRDefault="00EA27CA" w:rsidP="00EA27CA">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2020 – 6,519,544 kWh &amp; £979,377</w:t>
            </w:r>
          </w:p>
          <w:p w:rsidR="00EA27CA" w:rsidRPr="00B55F70" w:rsidRDefault="00EA27CA" w:rsidP="00EA27CA">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2021 – 6,932,529 kWh &amp; £978,169</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6507D4" w:rsidRDefault="00E763DD" w:rsidP="006507D4">
            <w:pPr>
              <w:pStyle w:val="PlainText"/>
              <w:numPr>
                <w:ilvl w:val="0"/>
                <w:numId w:val="22"/>
              </w:numPr>
              <w:spacing w:after="240"/>
              <w:rPr>
                <w:rFonts w:ascii="Arial" w:hAnsi="Arial" w:cs="Arial"/>
              </w:rPr>
            </w:pPr>
            <w:r w:rsidRPr="00CF7030">
              <w:rPr>
                <w:rFonts w:ascii="Arial" w:hAnsi="Arial" w:cs="Arial"/>
              </w:rPr>
              <w:t>For buildings in the Trust, are solar photovoltaic (PV) panels installed?</w:t>
            </w:r>
          </w:p>
        </w:tc>
        <w:tc>
          <w:tcPr>
            <w:tcW w:w="5219" w:type="dxa"/>
            <w:tcBorders>
              <w:top w:val="single" w:sz="4" w:space="0" w:color="auto"/>
              <w:left w:val="single" w:sz="4" w:space="0" w:color="auto"/>
              <w:right w:val="single" w:sz="4" w:space="0" w:color="auto"/>
            </w:tcBorders>
          </w:tcPr>
          <w:p w:rsidR="00885903" w:rsidRPr="00B55F70" w:rsidRDefault="00456CE8"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6507D4" w:rsidRDefault="00E763DD" w:rsidP="006507D4">
            <w:pPr>
              <w:pStyle w:val="PlainText"/>
              <w:numPr>
                <w:ilvl w:val="0"/>
                <w:numId w:val="22"/>
              </w:numPr>
              <w:spacing w:after="240"/>
              <w:rPr>
                <w:rFonts w:ascii="Arial" w:hAnsi="Arial" w:cs="Arial"/>
              </w:rPr>
            </w:pPr>
            <w:r w:rsidRPr="00CF7030">
              <w:rPr>
                <w:rFonts w:ascii="Arial" w:hAnsi="Arial" w:cs="Arial"/>
              </w:rPr>
              <w:t>For buildings in the Trust, what Building Management System (BMS) is in use?</w:t>
            </w:r>
          </w:p>
        </w:tc>
        <w:tc>
          <w:tcPr>
            <w:tcW w:w="5219" w:type="dxa"/>
            <w:tcBorders>
              <w:top w:val="single" w:sz="4" w:space="0" w:color="auto"/>
              <w:left w:val="single" w:sz="4" w:space="0" w:color="auto"/>
              <w:right w:val="single" w:sz="4" w:space="0" w:color="auto"/>
            </w:tcBorders>
          </w:tcPr>
          <w:p w:rsidR="00885903" w:rsidRPr="00B55F70" w:rsidRDefault="00456CE8" w:rsidP="001C0D70">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TREND, </w:t>
            </w:r>
            <w:r w:rsidR="001C0D70">
              <w:rPr>
                <w:rFonts w:ascii="Arial" w:eastAsia="Calibri" w:hAnsi="Arial" w:cs="Arial"/>
                <w:color w:val="0070C0"/>
                <w:sz w:val="24"/>
                <w:lang w:val="en-US" w:eastAsia="en-GB"/>
              </w:rPr>
              <w:t>Schneider Continuum and Honeywell</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6507D4" w:rsidRDefault="00E763DD" w:rsidP="006507D4">
            <w:pPr>
              <w:pStyle w:val="PlainText"/>
              <w:numPr>
                <w:ilvl w:val="0"/>
                <w:numId w:val="22"/>
              </w:numPr>
              <w:spacing w:after="240"/>
              <w:rPr>
                <w:rFonts w:ascii="Arial" w:hAnsi="Arial" w:cs="Arial"/>
              </w:rPr>
            </w:pPr>
            <w:r w:rsidRPr="00CF7030">
              <w:rPr>
                <w:rFonts w:ascii="Arial" w:hAnsi="Arial" w:cs="Arial"/>
              </w:rPr>
              <w:t>Is there a hard services external Facilities Management company under Contract with the Trust and who is it?</w:t>
            </w:r>
          </w:p>
        </w:tc>
        <w:tc>
          <w:tcPr>
            <w:tcW w:w="5219" w:type="dxa"/>
            <w:tcBorders>
              <w:top w:val="single" w:sz="4" w:space="0" w:color="auto"/>
              <w:left w:val="single" w:sz="4" w:space="0" w:color="auto"/>
              <w:right w:val="single" w:sz="4" w:space="0" w:color="auto"/>
            </w:tcBorders>
          </w:tcPr>
          <w:p w:rsidR="00885903" w:rsidRPr="00B55F70" w:rsidRDefault="001C0D70"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6507D4" w:rsidRDefault="00E763DD" w:rsidP="006507D4">
            <w:pPr>
              <w:pStyle w:val="PlainText"/>
              <w:numPr>
                <w:ilvl w:val="0"/>
                <w:numId w:val="22"/>
              </w:numPr>
              <w:spacing w:after="240"/>
              <w:rPr>
                <w:rFonts w:ascii="Arial" w:hAnsi="Arial" w:cs="Arial"/>
              </w:rPr>
            </w:pPr>
            <w:r w:rsidRPr="00CF7030">
              <w:rPr>
                <w:rFonts w:ascii="Arial" w:hAnsi="Arial" w:cs="Arial"/>
              </w:rPr>
              <w:t>The number of patient beds in each of the hospitals in the Trust, figures for the last three years please?</w:t>
            </w:r>
          </w:p>
        </w:tc>
        <w:tc>
          <w:tcPr>
            <w:tcW w:w="5219" w:type="dxa"/>
            <w:tcBorders>
              <w:top w:val="single" w:sz="4" w:space="0" w:color="auto"/>
              <w:left w:val="single" w:sz="4" w:space="0" w:color="auto"/>
              <w:right w:val="single" w:sz="4" w:space="0" w:color="auto"/>
            </w:tcBorders>
          </w:tcPr>
          <w:p w:rsidR="00885903" w:rsidRDefault="004E1514"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2020-21 454</w:t>
            </w:r>
          </w:p>
          <w:p w:rsidR="004E1514" w:rsidRPr="00B55F70" w:rsidRDefault="004E1514" w:rsidP="004E1514">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2019-20 437</w:t>
            </w:r>
          </w:p>
        </w:tc>
      </w:tr>
      <w:tr w:rsidR="00885903" w:rsidRPr="00D87C3B" w:rsidTr="004E1514">
        <w:trPr>
          <w:trHeight w:val="258"/>
        </w:trPr>
        <w:tc>
          <w:tcPr>
            <w:tcW w:w="5350" w:type="dxa"/>
            <w:tcBorders>
              <w:top w:val="single" w:sz="4" w:space="0" w:color="auto"/>
              <w:left w:val="single" w:sz="4" w:space="0" w:color="auto"/>
              <w:bottom w:val="single" w:sz="4" w:space="0" w:color="auto"/>
              <w:right w:val="single" w:sz="4" w:space="0" w:color="auto"/>
            </w:tcBorders>
          </w:tcPr>
          <w:p w:rsidR="00E763DD" w:rsidRPr="00CF7030" w:rsidRDefault="00E763DD" w:rsidP="00E763DD">
            <w:pPr>
              <w:pStyle w:val="PlainText"/>
              <w:numPr>
                <w:ilvl w:val="0"/>
                <w:numId w:val="22"/>
              </w:numPr>
              <w:rPr>
                <w:rFonts w:ascii="Arial" w:hAnsi="Arial" w:cs="Arial"/>
              </w:rPr>
            </w:pPr>
            <w:r w:rsidRPr="00CF7030">
              <w:rPr>
                <w:rFonts w:ascii="Arial" w:hAnsi="Arial" w:cs="Arial"/>
              </w:rPr>
              <w:t>Please provide a copy of your Green Plan.</w:t>
            </w:r>
          </w:p>
          <w:p w:rsidR="00885903" w:rsidRPr="00CF7030" w:rsidRDefault="00885903" w:rsidP="0081124D">
            <w:pPr>
              <w:spacing w:line="252" w:lineRule="auto"/>
              <w:rPr>
                <w:rFonts w:ascii="Arial" w:hAnsi="Arial" w:cs="Arial"/>
              </w:rPr>
            </w:pPr>
          </w:p>
        </w:tc>
        <w:tc>
          <w:tcPr>
            <w:tcW w:w="5219" w:type="dxa"/>
            <w:tcBorders>
              <w:top w:val="single" w:sz="4" w:space="0" w:color="auto"/>
              <w:left w:val="single" w:sz="4" w:space="0" w:color="auto"/>
              <w:right w:val="single" w:sz="4" w:space="0" w:color="auto"/>
            </w:tcBorders>
            <w:shd w:val="clear" w:color="auto" w:fill="FFFFFF" w:themeFill="background1"/>
          </w:tcPr>
          <w:p w:rsidR="00885903" w:rsidRPr="00B55F70" w:rsidRDefault="006507D4"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object w:dxaOrig="153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7" o:title=""/>
                </v:shape>
                <o:OLEObject Type="Embed" ProgID="Acrobat.Document.DC" ShapeID="_x0000_i1029" DrawAspect="Icon" ObjectID="_1707121254" r:id="rId8"/>
              </w:object>
            </w:r>
          </w:p>
        </w:tc>
      </w:tr>
      <w:tr w:rsidR="00875881"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75881" w:rsidRPr="006507D4" w:rsidRDefault="00E763DD" w:rsidP="006507D4">
            <w:pPr>
              <w:pStyle w:val="PlainText"/>
              <w:numPr>
                <w:ilvl w:val="0"/>
                <w:numId w:val="22"/>
              </w:numPr>
              <w:rPr>
                <w:rFonts w:ascii="Arial" w:hAnsi="Arial" w:cs="Arial"/>
              </w:rPr>
            </w:pPr>
            <w:r w:rsidRPr="00CF7030">
              <w:rPr>
                <w:rFonts w:ascii="Arial" w:hAnsi="Arial" w:cs="Arial"/>
              </w:rPr>
              <w:t>Name, position, email address and contact number of the member of staff responsible for reducing the carbon emissions within the Trust as part of the overall strategy of the NHS to reach Net-Zero?</w:t>
            </w:r>
          </w:p>
        </w:tc>
        <w:tc>
          <w:tcPr>
            <w:tcW w:w="5219" w:type="dxa"/>
            <w:tcBorders>
              <w:left w:val="single" w:sz="4" w:space="0" w:color="auto"/>
              <w:right w:val="single" w:sz="4" w:space="0" w:color="auto"/>
            </w:tcBorders>
          </w:tcPr>
          <w:p w:rsidR="00875881" w:rsidRDefault="006507D4"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C0D70">
              <w:rPr>
                <w:rFonts w:ascii="Arial" w:eastAsia="Calibri" w:hAnsi="Arial" w:cs="Arial"/>
                <w:color w:val="0070C0"/>
                <w:sz w:val="24"/>
                <w:lang w:val="en-US" w:eastAsia="en-GB"/>
              </w:rPr>
              <w:t xml:space="preserve">Ian </w:t>
            </w:r>
            <w:proofErr w:type="spellStart"/>
            <w:r w:rsidR="001C0D70">
              <w:rPr>
                <w:rFonts w:ascii="Arial" w:eastAsia="Calibri" w:hAnsi="Arial" w:cs="Arial"/>
                <w:color w:val="0070C0"/>
                <w:sz w:val="24"/>
                <w:lang w:val="en-US" w:eastAsia="en-GB"/>
              </w:rPr>
              <w:t>Hinitt</w:t>
            </w:r>
            <w:proofErr w:type="spellEnd"/>
            <w:r w:rsidR="001C0D70">
              <w:rPr>
                <w:rFonts w:ascii="Arial" w:eastAsia="Calibri" w:hAnsi="Arial" w:cs="Arial"/>
                <w:color w:val="0070C0"/>
                <w:sz w:val="24"/>
                <w:lang w:val="en-US" w:eastAsia="en-GB"/>
              </w:rPr>
              <w:t xml:space="preserve"> Director of Estates and Facilities</w:t>
            </w:r>
          </w:p>
          <w:p w:rsidR="006507D4" w:rsidRDefault="006507D4" w:rsidP="00316529">
            <w:pPr>
              <w:spacing w:line="252" w:lineRule="auto"/>
              <w:rPr>
                <w:rFonts w:ascii="Arial" w:eastAsia="Calibri" w:hAnsi="Arial" w:cs="Arial"/>
                <w:color w:val="0070C0"/>
                <w:sz w:val="24"/>
                <w:lang w:val="en-US" w:eastAsia="en-GB"/>
              </w:rPr>
            </w:pPr>
          </w:p>
          <w:p w:rsidR="006507D4" w:rsidRDefault="006507D4" w:rsidP="006507D4">
            <w:pPr>
              <w:rPr>
                <w:rFonts w:ascii="Arial" w:hAnsi="Arial" w:cs="Arial"/>
                <w:b/>
                <w:bCs/>
                <w:color w:val="000000"/>
                <w:sz w:val="23"/>
                <w:szCs w:val="23"/>
                <w:lang w:val="en"/>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rsidR="006507D4" w:rsidRDefault="006507D4" w:rsidP="006507D4">
            <w:pPr>
              <w:rPr>
                <w:rFonts w:ascii="Arial" w:hAnsi="Arial" w:cs="Arial"/>
                <w:color w:val="FF0000"/>
              </w:rPr>
            </w:pPr>
          </w:p>
          <w:p w:rsidR="006507D4" w:rsidRDefault="006507D4" w:rsidP="006507D4">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6507D4" w:rsidRPr="006507D4" w:rsidRDefault="006507D4" w:rsidP="006507D4">
            <w:pPr>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96" w:rsidRDefault="00687196" w:rsidP="0033551A">
      <w:pPr>
        <w:spacing w:after="0" w:line="240" w:lineRule="auto"/>
      </w:pPr>
      <w:r>
        <w:separator/>
      </w:r>
    </w:p>
  </w:endnote>
  <w:endnote w:type="continuationSeparator" w:id="0">
    <w:p w:rsidR="00687196" w:rsidRDefault="00687196"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96" w:rsidRDefault="00687196" w:rsidP="0033551A">
      <w:pPr>
        <w:spacing w:after="0" w:line="240" w:lineRule="auto"/>
      </w:pPr>
      <w:r>
        <w:separator/>
      </w:r>
    </w:p>
  </w:footnote>
  <w:footnote w:type="continuationSeparator" w:id="0">
    <w:p w:rsidR="00687196" w:rsidRDefault="00687196"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EBC51EE"/>
    <w:multiLevelType w:val="hybridMultilevel"/>
    <w:tmpl w:val="53869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5"/>
  </w:num>
  <w:num w:numId="17">
    <w:abstractNumId w:val="13"/>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C0D70"/>
    <w:rsid w:val="001E465E"/>
    <w:rsid w:val="00237B1C"/>
    <w:rsid w:val="002651EE"/>
    <w:rsid w:val="002A7C24"/>
    <w:rsid w:val="002F1421"/>
    <w:rsid w:val="00316529"/>
    <w:rsid w:val="003354E7"/>
    <w:rsid w:val="0033551A"/>
    <w:rsid w:val="003503FB"/>
    <w:rsid w:val="003804ED"/>
    <w:rsid w:val="003C4E44"/>
    <w:rsid w:val="004360B0"/>
    <w:rsid w:val="00441658"/>
    <w:rsid w:val="00456CE8"/>
    <w:rsid w:val="00472C36"/>
    <w:rsid w:val="004738BF"/>
    <w:rsid w:val="00482226"/>
    <w:rsid w:val="00496B87"/>
    <w:rsid w:val="004A44F4"/>
    <w:rsid w:val="004A4CD1"/>
    <w:rsid w:val="004B4B3E"/>
    <w:rsid w:val="004E1514"/>
    <w:rsid w:val="00504570"/>
    <w:rsid w:val="00533AE8"/>
    <w:rsid w:val="00547C6C"/>
    <w:rsid w:val="0059095F"/>
    <w:rsid w:val="005A01F8"/>
    <w:rsid w:val="005A3B76"/>
    <w:rsid w:val="005A71C1"/>
    <w:rsid w:val="005B3F1E"/>
    <w:rsid w:val="005D64C5"/>
    <w:rsid w:val="00616438"/>
    <w:rsid w:val="0064633A"/>
    <w:rsid w:val="006507D4"/>
    <w:rsid w:val="00686130"/>
    <w:rsid w:val="00687196"/>
    <w:rsid w:val="00696D13"/>
    <w:rsid w:val="006974B9"/>
    <w:rsid w:val="006C4C0C"/>
    <w:rsid w:val="006E4DEA"/>
    <w:rsid w:val="00711ACC"/>
    <w:rsid w:val="007E5D80"/>
    <w:rsid w:val="0081124D"/>
    <w:rsid w:val="00875881"/>
    <w:rsid w:val="00877D9C"/>
    <w:rsid w:val="00880170"/>
    <w:rsid w:val="00885903"/>
    <w:rsid w:val="0092478A"/>
    <w:rsid w:val="00937110"/>
    <w:rsid w:val="0094299E"/>
    <w:rsid w:val="009529EC"/>
    <w:rsid w:val="00957B65"/>
    <w:rsid w:val="009654D4"/>
    <w:rsid w:val="009D4EB5"/>
    <w:rsid w:val="00A5218A"/>
    <w:rsid w:val="00A60C0A"/>
    <w:rsid w:val="00A67D0C"/>
    <w:rsid w:val="00AB100E"/>
    <w:rsid w:val="00B21EE9"/>
    <w:rsid w:val="00B46636"/>
    <w:rsid w:val="00B54AFE"/>
    <w:rsid w:val="00B55F70"/>
    <w:rsid w:val="00B719F2"/>
    <w:rsid w:val="00BD711E"/>
    <w:rsid w:val="00BE2769"/>
    <w:rsid w:val="00C41C65"/>
    <w:rsid w:val="00C830A2"/>
    <w:rsid w:val="00C97915"/>
    <w:rsid w:val="00CA0318"/>
    <w:rsid w:val="00CA1233"/>
    <w:rsid w:val="00CD7F59"/>
    <w:rsid w:val="00CF2C29"/>
    <w:rsid w:val="00CF7030"/>
    <w:rsid w:val="00D87C3B"/>
    <w:rsid w:val="00DC04F2"/>
    <w:rsid w:val="00E763DD"/>
    <w:rsid w:val="00EA27CA"/>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7F6B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26105947">
      <w:bodyDiv w:val="1"/>
      <w:marLeft w:val="0"/>
      <w:marRight w:val="0"/>
      <w:marTop w:val="0"/>
      <w:marBottom w:val="0"/>
      <w:divBdr>
        <w:top w:val="none" w:sz="0" w:space="0" w:color="auto"/>
        <w:left w:val="none" w:sz="0" w:space="0" w:color="auto"/>
        <w:bottom w:val="none" w:sz="0" w:space="0" w:color="auto"/>
        <w:right w:val="none" w:sz="0" w:space="0" w:color="auto"/>
      </w:divBdr>
    </w:div>
    <w:div w:id="175547524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2022-02-23T11:34:00Z</dcterms:created>
  <dcterms:modified xsi:type="dcterms:W3CDTF">2022-02-23T11:34:00Z</dcterms:modified>
</cp:coreProperties>
</file>