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99E" w:rsidRDefault="0094299E"/>
    <w:p w:rsidR="004A4CD1" w:rsidRDefault="004A4CD1"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proofErr w:type="gramStart"/>
      <w:r>
        <w:rPr>
          <w:rFonts w:ascii="Arial" w:eastAsia="Calibri" w:hAnsi="Arial" w:cs="Arial"/>
          <w:b/>
          <w:sz w:val="24"/>
          <w:szCs w:val="24"/>
        </w:rPr>
        <w:t>:</w:t>
      </w:r>
      <w:r w:rsidR="0066149C">
        <w:rPr>
          <w:rFonts w:ascii="Arial" w:eastAsia="Calibri" w:hAnsi="Arial" w:cs="Arial"/>
          <w:b/>
          <w:sz w:val="24"/>
          <w:szCs w:val="24"/>
        </w:rPr>
        <w:t>6252</w:t>
      </w:r>
      <w:proofErr w:type="gramEnd"/>
    </w:p>
    <w:p w:rsidR="00156725" w:rsidRDefault="00D87C3B" w:rsidP="00D87C3B">
      <w:pPr>
        <w:spacing w:after="0" w:line="240" w:lineRule="auto"/>
        <w:ind w:right="2363"/>
        <w:rPr>
          <w:rFonts w:ascii="Arial" w:eastAsia="Calibri" w:hAnsi="Arial" w:cs="Arial"/>
          <w:b/>
          <w:sz w:val="24"/>
          <w:szCs w:val="24"/>
        </w:rPr>
      </w:pPr>
      <w:proofErr w:type="gramStart"/>
      <w:r w:rsidRPr="00D87C3B">
        <w:rPr>
          <w:rFonts w:ascii="Arial" w:eastAsia="Calibri" w:hAnsi="Arial" w:cs="Arial"/>
          <w:b/>
          <w:sz w:val="24"/>
          <w:szCs w:val="24"/>
        </w:rPr>
        <w:t>Category(</w:t>
      </w:r>
      <w:proofErr w:type="spellStart"/>
      <w:proofErr w:type="gramEnd"/>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66149C">
        <w:rPr>
          <w:rFonts w:ascii="Arial" w:eastAsia="Calibri" w:hAnsi="Arial" w:cs="Arial"/>
          <w:b/>
          <w:sz w:val="24"/>
          <w:szCs w:val="24"/>
        </w:rPr>
        <w:t>Staff - Structure</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 xml:space="preserve">Subject: </w:t>
      </w:r>
      <w:r w:rsidR="0066149C" w:rsidRPr="0066149C">
        <w:rPr>
          <w:rFonts w:ascii="Arial" w:eastAsia="Calibri" w:hAnsi="Arial" w:cs="Arial"/>
          <w:b/>
          <w:sz w:val="24"/>
          <w:szCs w:val="24"/>
        </w:rPr>
        <w:t>Board Composition</w:t>
      </w:r>
    </w:p>
    <w:p w:rsidR="00D87C3B" w:rsidRPr="007E0099" w:rsidRDefault="00D87C3B" w:rsidP="007E0099">
      <w:pPr>
        <w:spacing w:after="0" w:line="240" w:lineRule="auto"/>
        <w:ind w:right="2363"/>
        <w:rPr>
          <w:rFonts w:ascii="Arial" w:eastAsia="Calibri" w:hAnsi="Arial" w:cs="Arial"/>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66149C">
        <w:rPr>
          <w:rFonts w:ascii="Arial" w:eastAsia="Calibri" w:hAnsi="Arial" w:cs="Arial"/>
          <w:b/>
          <w:sz w:val="24"/>
          <w:szCs w:val="24"/>
        </w:rPr>
        <w:t>21/02/2022</w:t>
      </w:r>
    </w:p>
    <w:tbl>
      <w:tblPr>
        <w:tblStyle w:val="TableGrid"/>
        <w:tblW w:w="0" w:type="auto"/>
        <w:tblInd w:w="-113" w:type="dxa"/>
        <w:tblLook w:val="04A0" w:firstRow="1" w:lastRow="0" w:firstColumn="1" w:lastColumn="0" w:noHBand="0" w:noVBand="1"/>
      </w:tblPr>
      <w:tblGrid>
        <w:gridCol w:w="5298"/>
        <w:gridCol w:w="5271"/>
      </w:tblGrid>
      <w:tr w:rsidR="00D87C3B" w:rsidRPr="00D87C3B" w:rsidTr="00D13685">
        <w:trPr>
          <w:trHeight w:val="516"/>
        </w:trPr>
        <w:tc>
          <w:tcPr>
            <w:tcW w:w="5298"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71"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D13685" w:rsidRPr="00D87C3B" w:rsidTr="00026492">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D13685" w:rsidRPr="007E0099" w:rsidRDefault="00D13685" w:rsidP="00D13685">
            <w:pPr>
              <w:pStyle w:val="NormalWeb"/>
              <w:jc w:val="both"/>
              <w:rPr>
                <w:sz w:val="20"/>
                <w:szCs w:val="20"/>
              </w:rPr>
            </w:pPr>
            <w:r w:rsidRPr="007E0099">
              <w:rPr>
                <w:rFonts w:ascii="Arial" w:hAnsi="Arial" w:cs="Arial"/>
                <w:sz w:val="20"/>
                <w:szCs w:val="20"/>
              </w:rPr>
              <w:t>Please could you provide the number of Board voting members including Executive and Non-Executive Directors, Chief Executive Officers, Chairs and Lay Members for each of the categories as listed in the table below for each financial year (April - Mar) from 2012/</w:t>
            </w:r>
            <w:proofErr w:type="gramStart"/>
            <w:r w:rsidRPr="007E0099">
              <w:rPr>
                <w:rFonts w:ascii="Arial" w:hAnsi="Arial" w:cs="Arial"/>
                <w:sz w:val="20"/>
                <w:szCs w:val="20"/>
              </w:rPr>
              <w:t>13.</w:t>
            </w:r>
            <w:proofErr w:type="gramEnd"/>
          </w:p>
        </w:tc>
      </w:tr>
      <w:tr w:rsidR="00D13685" w:rsidRPr="00D87C3B" w:rsidTr="00E33E49">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D13685" w:rsidRPr="00D13685" w:rsidRDefault="00D13685" w:rsidP="00316529">
            <w:pPr>
              <w:spacing w:line="252" w:lineRule="auto"/>
              <w:rPr>
                <w:rFonts w:ascii="Arial" w:eastAsia="Calibri" w:hAnsi="Arial" w:cs="Arial"/>
                <w:color w:val="0070C0"/>
                <w:sz w:val="20"/>
                <w:szCs w:val="20"/>
                <w:lang w:val="en-US" w:eastAsia="en-GB"/>
              </w:rPr>
            </w:pPr>
          </w:p>
          <w:tbl>
            <w:tblPr>
              <w:tblW w:w="10045" w:type="dxa"/>
              <w:tblInd w:w="10" w:type="dxa"/>
              <w:tblCellMar>
                <w:left w:w="0" w:type="dxa"/>
                <w:right w:w="0" w:type="dxa"/>
              </w:tblCellMar>
              <w:tblLook w:val="04A0" w:firstRow="1" w:lastRow="0" w:firstColumn="1" w:lastColumn="0" w:noHBand="0" w:noVBand="1"/>
            </w:tblPr>
            <w:tblGrid>
              <w:gridCol w:w="1618"/>
              <w:gridCol w:w="495"/>
              <w:gridCol w:w="750"/>
              <w:gridCol w:w="599"/>
              <w:gridCol w:w="3853"/>
              <w:gridCol w:w="2730"/>
            </w:tblGrid>
            <w:tr w:rsidR="00D13685" w:rsidRPr="00D13685" w:rsidTr="00D13685">
              <w:trPr>
                <w:trHeight w:val="555"/>
              </w:trPr>
              <w:tc>
                <w:tcPr>
                  <w:tcW w:w="10045" w:type="dxa"/>
                  <w:gridSpan w:val="6"/>
                  <w:vMerge w:val="restart"/>
                  <w:shd w:val="clear" w:color="auto" w:fill="B4C6E7"/>
                  <w:tcMar>
                    <w:top w:w="15" w:type="dxa"/>
                    <w:left w:w="15" w:type="dxa"/>
                    <w:bottom w:w="0" w:type="dxa"/>
                    <w:right w:w="15" w:type="dxa"/>
                  </w:tcMar>
                  <w:vAlign w:val="center"/>
                  <w:hideMark/>
                </w:tcPr>
                <w:p w:rsidR="00D13685" w:rsidRPr="00D13685" w:rsidRDefault="00D13685" w:rsidP="00D13685">
                  <w:pPr>
                    <w:ind w:right="-25"/>
                    <w:rPr>
                      <w:rFonts w:ascii="Arial" w:eastAsia="Times New Roman" w:hAnsi="Arial" w:cs="Arial"/>
                      <w:b/>
                      <w:bCs/>
                      <w:color w:val="000000"/>
                      <w:sz w:val="20"/>
                      <w:szCs w:val="20"/>
                    </w:rPr>
                  </w:pPr>
                  <w:r w:rsidRPr="00D13685">
                    <w:rPr>
                      <w:rFonts w:ascii="Arial" w:eastAsia="Times New Roman" w:hAnsi="Arial" w:cs="Arial"/>
                      <w:b/>
                      <w:bCs/>
                      <w:color w:val="000000"/>
                      <w:sz w:val="20"/>
                      <w:szCs w:val="20"/>
                    </w:rPr>
                    <w:t>Please can you enter the number of Board voting members including Executive and Non-Executive Directors, Chief Executive Officers, Chairs and Lay Members for each of the category as listed in the table below for each financial year (April - Mar).</w:t>
                  </w:r>
                </w:p>
              </w:tc>
            </w:tr>
            <w:tr w:rsidR="00D13685" w:rsidRPr="00D13685" w:rsidTr="00D13685">
              <w:trPr>
                <w:trHeight w:val="645"/>
              </w:trPr>
              <w:tc>
                <w:tcPr>
                  <w:tcW w:w="0" w:type="auto"/>
                  <w:gridSpan w:val="6"/>
                  <w:vMerge/>
                  <w:vAlign w:val="center"/>
                  <w:hideMark/>
                </w:tcPr>
                <w:p w:rsidR="00D13685" w:rsidRPr="00D13685" w:rsidRDefault="00D13685" w:rsidP="00D13685">
                  <w:pPr>
                    <w:rPr>
                      <w:rFonts w:ascii="Arial" w:eastAsia="Times New Roman" w:hAnsi="Arial" w:cs="Arial"/>
                      <w:b/>
                      <w:bCs/>
                      <w:color w:val="000000"/>
                      <w:sz w:val="20"/>
                      <w:szCs w:val="20"/>
                    </w:rPr>
                  </w:pPr>
                </w:p>
              </w:tc>
            </w:tr>
            <w:tr w:rsidR="00D13685" w:rsidRPr="00D13685" w:rsidTr="00D13685">
              <w:trPr>
                <w:trHeight w:val="37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D13685" w:rsidRPr="00D13685" w:rsidRDefault="00D13685" w:rsidP="00D13685">
                  <w:pPr>
                    <w:rPr>
                      <w:rFonts w:ascii="Arial" w:eastAsia="Times New Roman" w:hAnsi="Arial" w:cs="Arial"/>
                      <w:b/>
                      <w:bCs/>
                      <w:color w:val="000000"/>
                      <w:sz w:val="20"/>
                      <w:szCs w:val="20"/>
                    </w:rPr>
                  </w:pPr>
                  <w:r w:rsidRPr="00D13685">
                    <w:rPr>
                      <w:rFonts w:ascii="Arial" w:eastAsia="Times New Roman" w:hAnsi="Arial" w:cs="Arial"/>
                      <w:b/>
                      <w:bCs/>
                      <w:color w:val="000000"/>
                      <w:sz w:val="20"/>
                      <w:szCs w:val="20"/>
                    </w:rPr>
                    <w:t>Year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D13685" w:rsidRPr="00D13685" w:rsidRDefault="00D13685" w:rsidP="00D13685">
                  <w:pPr>
                    <w:rPr>
                      <w:rFonts w:ascii="Arial" w:eastAsia="Times New Roman" w:hAnsi="Arial" w:cs="Arial"/>
                      <w:b/>
                      <w:bCs/>
                      <w:color w:val="000000"/>
                      <w:sz w:val="20"/>
                      <w:szCs w:val="20"/>
                    </w:rPr>
                  </w:pPr>
                  <w:r w:rsidRPr="00D13685">
                    <w:rPr>
                      <w:rFonts w:ascii="Arial" w:eastAsia="Times New Roman" w:hAnsi="Arial" w:cs="Arial"/>
                      <w:b/>
                      <w:bCs/>
                      <w:color w:val="000000"/>
                      <w:sz w:val="20"/>
                      <w:szCs w:val="20"/>
                    </w:rPr>
                    <w:t>Male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D13685" w:rsidRPr="00D13685" w:rsidRDefault="00D13685" w:rsidP="00D13685">
                  <w:pPr>
                    <w:rPr>
                      <w:rFonts w:ascii="Arial" w:eastAsia="Times New Roman" w:hAnsi="Arial" w:cs="Arial"/>
                      <w:b/>
                      <w:bCs/>
                      <w:color w:val="000000"/>
                      <w:sz w:val="20"/>
                      <w:szCs w:val="20"/>
                    </w:rPr>
                  </w:pPr>
                  <w:r w:rsidRPr="00D13685">
                    <w:rPr>
                      <w:rFonts w:ascii="Arial" w:eastAsia="Times New Roman" w:hAnsi="Arial" w:cs="Arial"/>
                      <w:b/>
                      <w:bCs/>
                      <w:color w:val="000000"/>
                      <w:sz w:val="20"/>
                      <w:szCs w:val="20"/>
                    </w:rPr>
                    <w:t>Female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D13685" w:rsidRPr="00D13685" w:rsidRDefault="00D13685" w:rsidP="00D13685">
                  <w:pPr>
                    <w:rPr>
                      <w:rFonts w:ascii="Arial" w:eastAsia="Times New Roman" w:hAnsi="Arial" w:cs="Arial"/>
                      <w:b/>
                      <w:bCs/>
                      <w:color w:val="000000"/>
                      <w:sz w:val="20"/>
                      <w:szCs w:val="20"/>
                    </w:rPr>
                  </w:pPr>
                  <w:r w:rsidRPr="00D13685">
                    <w:rPr>
                      <w:rFonts w:ascii="Arial" w:eastAsia="Times New Roman" w:hAnsi="Arial" w:cs="Arial"/>
                      <w:b/>
                      <w:bCs/>
                      <w:color w:val="000000"/>
                      <w:sz w:val="20"/>
                      <w:szCs w:val="20"/>
                    </w:rPr>
                    <w:t>White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D13685" w:rsidRPr="00D13685" w:rsidRDefault="00D13685" w:rsidP="00D13685">
                  <w:pPr>
                    <w:rPr>
                      <w:rFonts w:ascii="Arial" w:eastAsia="Times New Roman" w:hAnsi="Arial" w:cs="Arial"/>
                      <w:b/>
                      <w:bCs/>
                      <w:color w:val="000000"/>
                      <w:sz w:val="20"/>
                      <w:szCs w:val="20"/>
                    </w:rPr>
                  </w:pPr>
                  <w:r w:rsidRPr="00D13685">
                    <w:rPr>
                      <w:rFonts w:ascii="Arial" w:eastAsia="Times New Roman" w:hAnsi="Arial" w:cs="Arial"/>
                      <w:b/>
                      <w:bCs/>
                      <w:color w:val="000000"/>
                      <w:sz w:val="20"/>
                      <w:szCs w:val="20"/>
                    </w:rPr>
                    <w:t>BAME, Mixed ethnicity, Other ethnicity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D13685" w:rsidRPr="00D13685" w:rsidRDefault="00D13685" w:rsidP="00D13685">
                  <w:pPr>
                    <w:rPr>
                      <w:rFonts w:ascii="Arial" w:eastAsia="Times New Roman" w:hAnsi="Arial" w:cs="Arial"/>
                      <w:b/>
                      <w:bCs/>
                      <w:color w:val="000000"/>
                      <w:sz w:val="20"/>
                      <w:szCs w:val="20"/>
                    </w:rPr>
                  </w:pPr>
                  <w:r w:rsidRPr="00D13685">
                    <w:rPr>
                      <w:rFonts w:ascii="Arial" w:eastAsia="Times New Roman" w:hAnsi="Arial" w:cs="Arial"/>
                      <w:b/>
                      <w:bCs/>
                      <w:color w:val="000000"/>
                      <w:sz w:val="20"/>
                      <w:szCs w:val="20"/>
                    </w:rPr>
                    <w:t>Has a disability/impairment</w:t>
                  </w:r>
                </w:p>
              </w:tc>
            </w:tr>
            <w:tr w:rsidR="00D13685" w:rsidRPr="00D13685" w:rsidTr="00D13685">
              <w:trPr>
                <w:trHeight w:val="37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D13685" w:rsidRPr="00D13685" w:rsidRDefault="00D13685" w:rsidP="00D13685">
                  <w:pPr>
                    <w:rPr>
                      <w:rFonts w:ascii="Arial" w:eastAsia="Times New Roman" w:hAnsi="Arial" w:cs="Arial"/>
                      <w:color w:val="000000"/>
                      <w:sz w:val="20"/>
                      <w:szCs w:val="20"/>
                    </w:rPr>
                  </w:pPr>
                  <w:r w:rsidRPr="00D13685">
                    <w:rPr>
                      <w:rFonts w:ascii="Arial" w:eastAsia="Times New Roman" w:hAnsi="Arial" w:cs="Arial"/>
                      <w:color w:val="000000"/>
                      <w:sz w:val="20"/>
                      <w:szCs w:val="20"/>
                    </w:rPr>
                    <w:t>2012/13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D13685" w:rsidRPr="00D13685" w:rsidRDefault="00D13685" w:rsidP="00D13685">
                  <w:pPr>
                    <w:rPr>
                      <w:rFonts w:ascii="Arial" w:eastAsia="Times New Roman" w:hAnsi="Arial" w:cs="Arial"/>
                      <w:b/>
                      <w:bCs/>
                      <w:color w:val="000000"/>
                      <w:sz w:val="20"/>
                      <w:szCs w:val="20"/>
                    </w:rPr>
                  </w:pPr>
                  <w:r w:rsidRPr="00D13685">
                    <w:rPr>
                      <w:rFonts w:ascii="Arial" w:eastAsia="Times New Roman" w:hAnsi="Arial" w:cs="Arial"/>
                      <w:b/>
                      <w:bCs/>
                      <w:color w:val="000000"/>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D13685" w:rsidRPr="00D13685" w:rsidRDefault="00D13685" w:rsidP="00D13685">
                  <w:pPr>
                    <w:rPr>
                      <w:rFonts w:ascii="Arial" w:eastAsia="Times New Roman" w:hAnsi="Arial" w:cs="Arial"/>
                      <w:b/>
                      <w:bCs/>
                      <w:color w:val="000000"/>
                      <w:sz w:val="20"/>
                      <w:szCs w:val="20"/>
                    </w:rPr>
                  </w:pPr>
                  <w:r w:rsidRPr="00D13685">
                    <w:rPr>
                      <w:rFonts w:ascii="Arial" w:eastAsia="Times New Roman" w:hAnsi="Arial" w:cs="Arial"/>
                      <w:b/>
                      <w:bCs/>
                      <w:color w:val="000000"/>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D13685" w:rsidRPr="00D13685" w:rsidRDefault="00D13685" w:rsidP="00D13685">
                  <w:pPr>
                    <w:rPr>
                      <w:rFonts w:ascii="Arial" w:eastAsia="Times New Roman" w:hAnsi="Arial" w:cs="Arial"/>
                      <w:b/>
                      <w:bCs/>
                      <w:color w:val="000000"/>
                      <w:sz w:val="20"/>
                      <w:szCs w:val="20"/>
                    </w:rPr>
                  </w:pPr>
                  <w:r w:rsidRPr="00D13685">
                    <w:rPr>
                      <w:rFonts w:ascii="Arial" w:eastAsia="Times New Roman" w:hAnsi="Arial" w:cs="Arial"/>
                      <w:b/>
                      <w:bCs/>
                      <w:color w:val="000000"/>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D13685" w:rsidRPr="00D13685" w:rsidRDefault="00D13685" w:rsidP="00D13685">
                  <w:pPr>
                    <w:rPr>
                      <w:rFonts w:ascii="Arial" w:eastAsia="Times New Roman" w:hAnsi="Arial" w:cs="Arial"/>
                      <w:b/>
                      <w:bCs/>
                      <w:color w:val="000000"/>
                      <w:sz w:val="20"/>
                      <w:szCs w:val="20"/>
                    </w:rPr>
                  </w:pPr>
                  <w:r w:rsidRPr="00D13685">
                    <w:rPr>
                      <w:rFonts w:ascii="Arial" w:eastAsia="Times New Roman" w:hAnsi="Arial" w:cs="Arial"/>
                      <w:b/>
                      <w:bCs/>
                      <w:color w:val="000000"/>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D13685" w:rsidRPr="00D13685" w:rsidRDefault="00D13685" w:rsidP="00D13685">
                  <w:pPr>
                    <w:rPr>
                      <w:rFonts w:ascii="Arial" w:eastAsia="Times New Roman" w:hAnsi="Arial" w:cs="Arial"/>
                      <w:b/>
                      <w:bCs/>
                      <w:color w:val="000000"/>
                      <w:sz w:val="20"/>
                      <w:szCs w:val="20"/>
                    </w:rPr>
                  </w:pPr>
                  <w:r w:rsidRPr="00D13685">
                    <w:rPr>
                      <w:rFonts w:ascii="Arial" w:eastAsia="Times New Roman" w:hAnsi="Arial" w:cs="Arial"/>
                      <w:b/>
                      <w:bCs/>
                      <w:color w:val="000000"/>
                      <w:sz w:val="20"/>
                      <w:szCs w:val="20"/>
                    </w:rPr>
                    <w:t> </w:t>
                  </w:r>
                </w:p>
              </w:tc>
            </w:tr>
            <w:tr w:rsidR="00D13685" w:rsidRPr="00D13685" w:rsidTr="00D13685">
              <w:trPr>
                <w:trHeight w:val="37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D13685" w:rsidRPr="00D13685" w:rsidRDefault="00D13685" w:rsidP="00D13685">
                  <w:pPr>
                    <w:rPr>
                      <w:rFonts w:ascii="Arial" w:eastAsia="Times New Roman" w:hAnsi="Arial" w:cs="Arial"/>
                      <w:color w:val="000000"/>
                      <w:sz w:val="20"/>
                      <w:szCs w:val="20"/>
                    </w:rPr>
                  </w:pPr>
                  <w:r w:rsidRPr="00D13685">
                    <w:rPr>
                      <w:rFonts w:ascii="Arial" w:eastAsia="Times New Roman" w:hAnsi="Arial" w:cs="Arial"/>
                      <w:color w:val="000000"/>
                      <w:sz w:val="20"/>
                      <w:szCs w:val="20"/>
                    </w:rPr>
                    <w:t>2013/14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D13685" w:rsidRPr="00D13685" w:rsidRDefault="00D13685" w:rsidP="00D13685">
                  <w:pPr>
                    <w:rPr>
                      <w:rFonts w:ascii="Arial" w:eastAsia="Times New Roman" w:hAnsi="Arial" w:cs="Arial"/>
                      <w:color w:val="000000"/>
                      <w:sz w:val="20"/>
                      <w:szCs w:val="20"/>
                    </w:rPr>
                  </w:pPr>
                  <w:r w:rsidRPr="00D13685">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D13685" w:rsidRPr="00D13685" w:rsidRDefault="00D13685" w:rsidP="00D13685">
                  <w:pPr>
                    <w:rPr>
                      <w:rFonts w:ascii="Arial" w:eastAsia="Times New Roman" w:hAnsi="Arial" w:cs="Arial"/>
                      <w:color w:val="000000"/>
                      <w:sz w:val="20"/>
                      <w:szCs w:val="20"/>
                    </w:rPr>
                  </w:pPr>
                  <w:r w:rsidRPr="00D13685">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D13685" w:rsidRPr="00D13685" w:rsidRDefault="00D13685" w:rsidP="00D13685">
                  <w:pPr>
                    <w:rPr>
                      <w:rFonts w:ascii="Arial" w:eastAsia="Times New Roman" w:hAnsi="Arial" w:cs="Arial"/>
                      <w:color w:val="000000"/>
                      <w:sz w:val="20"/>
                      <w:szCs w:val="20"/>
                    </w:rPr>
                  </w:pPr>
                  <w:r w:rsidRPr="00D13685">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D13685" w:rsidRPr="00D13685" w:rsidRDefault="00D13685" w:rsidP="00D13685">
                  <w:pPr>
                    <w:rPr>
                      <w:rFonts w:ascii="Arial" w:eastAsia="Times New Roman" w:hAnsi="Arial" w:cs="Arial"/>
                      <w:color w:val="000000"/>
                      <w:sz w:val="20"/>
                      <w:szCs w:val="20"/>
                    </w:rPr>
                  </w:pPr>
                  <w:r w:rsidRPr="00D13685">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D13685" w:rsidRPr="00D13685" w:rsidRDefault="00D13685" w:rsidP="00D13685">
                  <w:pPr>
                    <w:rPr>
                      <w:rFonts w:ascii="Arial" w:eastAsia="Times New Roman" w:hAnsi="Arial" w:cs="Arial"/>
                      <w:color w:val="000000"/>
                      <w:sz w:val="20"/>
                      <w:szCs w:val="20"/>
                    </w:rPr>
                  </w:pPr>
                  <w:r w:rsidRPr="00D13685">
                    <w:rPr>
                      <w:rFonts w:ascii="Arial" w:eastAsia="Times New Roman" w:hAnsi="Arial" w:cs="Arial"/>
                      <w:color w:val="000000"/>
                      <w:sz w:val="20"/>
                      <w:szCs w:val="20"/>
                    </w:rPr>
                    <w:t> </w:t>
                  </w:r>
                </w:p>
              </w:tc>
            </w:tr>
            <w:tr w:rsidR="00D13685" w:rsidRPr="00D13685" w:rsidTr="00D13685">
              <w:trPr>
                <w:trHeight w:val="37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D13685" w:rsidRPr="00D13685" w:rsidRDefault="00D13685" w:rsidP="00D13685">
                  <w:pPr>
                    <w:rPr>
                      <w:rFonts w:ascii="Arial" w:eastAsia="Times New Roman" w:hAnsi="Arial" w:cs="Arial"/>
                      <w:color w:val="000000"/>
                      <w:sz w:val="20"/>
                      <w:szCs w:val="20"/>
                    </w:rPr>
                  </w:pPr>
                  <w:r w:rsidRPr="00D13685">
                    <w:rPr>
                      <w:rFonts w:ascii="Arial" w:eastAsia="Times New Roman" w:hAnsi="Arial" w:cs="Arial"/>
                      <w:color w:val="000000"/>
                      <w:sz w:val="20"/>
                      <w:szCs w:val="20"/>
                    </w:rPr>
                    <w:t>2014/15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D13685" w:rsidRPr="00D13685" w:rsidRDefault="00D13685" w:rsidP="00D13685">
                  <w:pPr>
                    <w:rPr>
                      <w:rFonts w:ascii="Arial" w:eastAsia="Times New Roman" w:hAnsi="Arial" w:cs="Arial"/>
                      <w:color w:val="000000"/>
                      <w:sz w:val="20"/>
                      <w:szCs w:val="20"/>
                    </w:rPr>
                  </w:pPr>
                  <w:r w:rsidRPr="00D13685">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D13685" w:rsidRPr="00D13685" w:rsidRDefault="00D13685" w:rsidP="00D13685">
                  <w:pPr>
                    <w:rPr>
                      <w:rFonts w:ascii="Arial" w:eastAsia="Times New Roman" w:hAnsi="Arial" w:cs="Arial"/>
                      <w:color w:val="000000"/>
                      <w:sz w:val="20"/>
                      <w:szCs w:val="20"/>
                    </w:rPr>
                  </w:pPr>
                  <w:r w:rsidRPr="00D13685">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D13685" w:rsidRPr="00D13685" w:rsidRDefault="00D13685" w:rsidP="00D13685">
                  <w:pPr>
                    <w:rPr>
                      <w:rFonts w:ascii="Arial" w:eastAsia="Times New Roman" w:hAnsi="Arial" w:cs="Arial"/>
                      <w:color w:val="000000"/>
                      <w:sz w:val="20"/>
                      <w:szCs w:val="20"/>
                    </w:rPr>
                  </w:pPr>
                  <w:r w:rsidRPr="00D13685">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D13685" w:rsidRPr="00D13685" w:rsidRDefault="00D13685" w:rsidP="00D13685">
                  <w:pPr>
                    <w:rPr>
                      <w:rFonts w:ascii="Arial" w:eastAsia="Times New Roman" w:hAnsi="Arial" w:cs="Arial"/>
                      <w:color w:val="000000"/>
                      <w:sz w:val="20"/>
                      <w:szCs w:val="20"/>
                    </w:rPr>
                  </w:pPr>
                  <w:r w:rsidRPr="00D13685">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D13685" w:rsidRPr="00D13685" w:rsidRDefault="00D13685" w:rsidP="00D13685">
                  <w:pPr>
                    <w:rPr>
                      <w:rFonts w:ascii="Arial" w:eastAsia="Times New Roman" w:hAnsi="Arial" w:cs="Arial"/>
                      <w:color w:val="000000"/>
                      <w:sz w:val="20"/>
                      <w:szCs w:val="20"/>
                    </w:rPr>
                  </w:pPr>
                  <w:r w:rsidRPr="00D13685">
                    <w:rPr>
                      <w:rFonts w:ascii="Arial" w:eastAsia="Times New Roman" w:hAnsi="Arial" w:cs="Arial"/>
                      <w:color w:val="000000"/>
                      <w:sz w:val="20"/>
                      <w:szCs w:val="20"/>
                    </w:rPr>
                    <w:t> </w:t>
                  </w:r>
                </w:p>
              </w:tc>
            </w:tr>
            <w:tr w:rsidR="00D13685" w:rsidRPr="00D13685" w:rsidTr="00D13685">
              <w:trPr>
                <w:trHeight w:val="37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D13685" w:rsidRPr="00D13685" w:rsidRDefault="00D13685" w:rsidP="00D13685">
                  <w:pPr>
                    <w:rPr>
                      <w:rFonts w:ascii="Arial" w:eastAsia="Times New Roman" w:hAnsi="Arial" w:cs="Arial"/>
                      <w:color w:val="000000"/>
                      <w:sz w:val="20"/>
                      <w:szCs w:val="20"/>
                    </w:rPr>
                  </w:pPr>
                  <w:r w:rsidRPr="00D13685">
                    <w:rPr>
                      <w:rFonts w:ascii="Arial" w:eastAsia="Times New Roman" w:hAnsi="Arial" w:cs="Arial"/>
                      <w:color w:val="000000"/>
                      <w:sz w:val="20"/>
                      <w:szCs w:val="20"/>
                    </w:rPr>
                    <w:t>2015/16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D13685" w:rsidRPr="00D13685" w:rsidRDefault="00D13685" w:rsidP="00D13685">
                  <w:pPr>
                    <w:rPr>
                      <w:rFonts w:ascii="Arial" w:eastAsia="Times New Roman" w:hAnsi="Arial" w:cs="Arial"/>
                      <w:color w:val="000000"/>
                      <w:sz w:val="20"/>
                      <w:szCs w:val="20"/>
                    </w:rPr>
                  </w:pPr>
                  <w:r w:rsidRPr="00D13685">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D13685" w:rsidRPr="00D13685" w:rsidRDefault="00D13685" w:rsidP="00D13685">
                  <w:pPr>
                    <w:rPr>
                      <w:rFonts w:ascii="Arial" w:eastAsia="Times New Roman" w:hAnsi="Arial" w:cs="Arial"/>
                      <w:color w:val="000000"/>
                      <w:sz w:val="20"/>
                      <w:szCs w:val="20"/>
                    </w:rPr>
                  </w:pPr>
                  <w:r w:rsidRPr="00D13685">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D13685" w:rsidRPr="00D13685" w:rsidRDefault="00D13685" w:rsidP="00D13685">
                  <w:pPr>
                    <w:rPr>
                      <w:rFonts w:ascii="Arial" w:eastAsia="Times New Roman" w:hAnsi="Arial" w:cs="Arial"/>
                      <w:color w:val="000000"/>
                      <w:sz w:val="20"/>
                      <w:szCs w:val="20"/>
                    </w:rPr>
                  </w:pPr>
                  <w:r w:rsidRPr="00D13685">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D13685" w:rsidRPr="00D13685" w:rsidRDefault="00D13685" w:rsidP="00D13685">
                  <w:pPr>
                    <w:rPr>
                      <w:rFonts w:ascii="Arial" w:eastAsia="Times New Roman" w:hAnsi="Arial" w:cs="Arial"/>
                      <w:color w:val="000000"/>
                      <w:sz w:val="20"/>
                      <w:szCs w:val="20"/>
                    </w:rPr>
                  </w:pPr>
                  <w:r w:rsidRPr="00D13685">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D13685" w:rsidRPr="00D13685" w:rsidRDefault="00D13685" w:rsidP="00D13685">
                  <w:pPr>
                    <w:rPr>
                      <w:rFonts w:ascii="Arial" w:eastAsia="Times New Roman" w:hAnsi="Arial" w:cs="Arial"/>
                      <w:color w:val="000000"/>
                      <w:sz w:val="20"/>
                      <w:szCs w:val="20"/>
                    </w:rPr>
                  </w:pPr>
                  <w:r w:rsidRPr="00D13685">
                    <w:rPr>
                      <w:rFonts w:ascii="Arial" w:eastAsia="Times New Roman" w:hAnsi="Arial" w:cs="Arial"/>
                      <w:color w:val="000000"/>
                      <w:sz w:val="20"/>
                      <w:szCs w:val="20"/>
                    </w:rPr>
                    <w:t> </w:t>
                  </w:r>
                </w:p>
              </w:tc>
            </w:tr>
            <w:tr w:rsidR="00D13685" w:rsidRPr="00D13685" w:rsidTr="00D13685">
              <w:trPr>
                <w:trHeight w:val="37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D13685" w:rsidRPr="00D13685" w:rsidRDefault="00D13685" w:rsidP="00D13685">
                  <w:pPr>
                    <w:rPr>
                      <w:rFonts w:ascii="Arial" w:eastAsia="Times New Roman" w:hAnsi="Arial" w:cs="Arial"/>
                      <w:color w:val="000000"/>
                      <w:sz w:val="20"/>
                      <w:szCs w:val="20"/>
                    </w:rPr>
                  </w:pPr>
                  <w:r w:rsidRPr="00D13685">
                    <w:rPr>
                      <w:rFonts w:ascii="Arial" w:eastAsia="Times New Roman" w:hAnsi="Arial" w:cs="Arial"/>
                      <w:color w:val="000000"/>
                      <w:sz w:val="20"/>
                      <w:szCs w:val="20"/>
                    </w:rPr>
                    <w:t>2016/17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D13685" w:rsidRPr="00D13685" w:rsidRDefault="00D13685" w:rsidP="00D13685">
                  <w:pPr>
                    <w:rPr>
                      <w:rFonts w:ascii="Arial" w:eastAsia="Times New Roman" w:hAnsi="Arial" w:cs="Arial"/>
                      <w:color w:val="000000"/>
                      <w:sz w:val="20"/>
                      <w:szCs w:val="20"/>
                    </w:rPr>
                  </w:pPr>
                  <w:r w:rsidRPr="00D13685">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D13685" w:rsidRPr="00D13685" w:rsidRDefault="00D13685" w:rsidP="00D13685">
                  <w:pPr>
                    <w:rPr>
                      <w:rFonts w:ascii="Arial" w:eastAsia="Times New Roman" w:hAnsi="Arial" w:cs="Arial"/>
                      <w:color w:val="000000"/>
                      <w:sz w:val="20"/>
                      <w:szCs w:val="20"/>
                    </w:rPr>
                  </w:pPr>
                  <w:r w:rsidRPr="00D13685">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D13685" w:rsidRPr="00D13685" w:rsidRDefault="00D13685" w:rsidP="00D13685">
                  <w:pPr>
                    <w:rPr>
                      <w:rFonts w:ascii="Arial" w:eastAsia="Times New Roman" w:hAnsi="Arial" w:cs="Arial"/>
                      <w:color w:val="000000"/>
                      <w:sz w:val="20"/>
                      <w:szCs w:val="20"/>
                    </w:rPr>
                  </w:pPr>
                  <w:r w:rsidRPr="00D13685">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D13685" w:rsidRPr="00D13685" w:rsidRDefault="00D13685" w:rsidP="00D13685">
                  <w:pPr>
                    <w:rPr>
                      <w:rFonts w:ascii="Arial" w:eastAsia="Times New Roman" w:hAnsi="Arial" w:cs="Arial"/>
                      <w:color w:val="000000"/>
                      <w:sz w:val="20"/>
                      <w:szCs w:val="20"/>
                    </w:rPr>
                  </w:pPr>
                  <w:r w:rsidRPr="00D13685">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D13685" w:rsidRPr="00D13685" w:rsidRDefault="00D13685" w:rsidP="00D13685">
                  <w:pPr>
                    <w:rPr>
                      <w:rFonts w:ascii="Arial" w:eastAsia="Times New Roman" w:hAnsi="Arial" w:cs="Arial"/>
                      <w:color w:val="000000"/>
                      <w:sz w:val="20"/>
                      <w:szCs w:val="20"/>
                    </w:rPr>
                  </w:pPr>
                  <w:r w:rsidRPr="00D13685">
                    <w:rPr>
                      <w:rFonts w:ascii="Arial" w:eastAsia="Times New Roman" w:hAnsi="Arial" w:cs="Arial"/>
                      <w:color w:val="000000"/>
                      <w:sz w:val="20"/>
                      <w:szCs w:val="20"/>
                    </w:rPr>
                    <w:t> </w:t>
                  </w:r>
                </w:p>
              </w:tc>
            </w:tr>
            <w:tr w:rsidR="00D13685" w:rsidRPr="00D13685" w:rsidTr="00D13685">
              <w:trPr>
                <w:trHeight w:val="37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D13685" w:rsidRPr="00D13685" w:rsidRDefault="00D13685" w:rsidP="00D13685">
                  <w:pPr>
                    <w:rPr>
                      <w:rFonts w:ascii="Arial" w:eastAsia="Times New Roman" w:hAnsi="Arial" w:cs="Arial"/>
                      <w:color w:val="000000"/>
                      <w:sz w:val="20"/>
                      <w:szCs w:val="20"/>
                    </w:rPr>
                  </w:pPr>
                  <w:r w:rsidRPr="00D13685">
                    <w:rPr>
                      <w:rFonts w:ascii="Arial" w:eastAsia="Times New Roman" w:hAnsi="Arial" w:cs="Arial"/>
                      <w:color w:val="000000"/>
                      <w:sz w:val="20"/>
                      <w:szCs w:val="20"/>
                    </w:rPr>
                    <w:t>2017/18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D13685" w:rsidRPr="00D13685" w:rsidRDefault="00D13685" w:rsidP="00D13685">
                  <w:pPr>
                    <w:rPr>
                      <w:rFonts w:ascii="Arial" w:eastAsia="Times New Roman" w:hAnsi="Arial" w:cs="Arial"/>
                      <w:color w:val="000000"/>
                      <w:sz w:val="20"/>
                      <w:szCs w:val="20"/>
                    </w:rPr>
                  </w:pPr>
                  <w:r w:rsidRPr="00D13685">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D13685" w:rsidRPr="00D13685" w:rsidRDefault="00D13685" w:rsidP="00D13685">
                  <w:pPr>
                    <w:rPr>
                      <w:rFonts w:ascii="Arial" w:eastAsia="Times New Roman" w:hAnsi="Arial" w:cs="Arial"/>
                      <w:color w:val="000000"/>
                      <w:sz w:val="20"/>
                      <w:szCs w:val="20"/>
                    </w:rPr>
                  </w:pPr>
                  <w:r w:rsidRPr="00D13685">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D13685" w:rsidRPr="00D13685" w:rsidRDefault="00D13685" w:rsidP="00D13685">
                  <w:pPr>
                    <w:rPr>
                      <w:rFonts w:ascii="Arial" w:eastAsia="Times New Roman" w:hAnsi="Arial" w:cs="Arial"/>
                      <w:color w:val="000000"/>
                      <w:sz w:val="20"/>
                      <w:szCs w:val="20"/>
                    </w:rPr>
                  </w:pPr>
                  <w:r w:rsidRPr="00D13685">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D13685" w:rsidRPr="00D13685" w:rsidRDefault="00D13685" w:rsidP="00D13685">
                  <w:pPr>
                    <w:rPr>
                      <w:rFonts w:ascii="Arial" w:eastAsia="Times New Roman" w:hAnsi="Arial" w:cs="Arial"/>
                      <w:color w:val="000000"/>
                      <w:sz w:val="20"/>
                      <w:szCs w:val="20"/>
                    </w:rPr>
                  </w:pPr>
                  <w:r w:rsidRPr="00D13685">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D13685" w:rsidRPr="00D13685" w:rsidRDefault="00D13685" w:rsidP="00D13685">
                  <w:pPr>
                    <w:rPr>
                      <w:rFonts w:ascii="Arial" w:eastAsia="Times New Roman" w:hAnsi="Arial" w:cs="Arial"/>
                      <w:color w:val="000000"/>
                      <w:sz w:val="20"/>
                      <w:szCs w:val="20"/>
                    </w:rPr>
                  </w:pPr>
                  <w:r w:rsidRPr="00D13685">
                    <w:rPr>
                      <w:rFonts w:ascii="Arial" w:eastAsia="Times New Roman" w:hAnsi="Arial" w:cs="Arial"/>
                      <w:color w:val="000000"/>
                      <w:sz w:val="20"/>
                      <w:szCs w:val="20"/>
                    </w:rPr>
                    <w:t> </w:t>
                  </w:r>
                </w:p>
              </w:tc>
            </w:tr>
            <w:tr w:rsidR="00D13685" w:rsidRPr="00D13685" w:rsidTr="00D13685">
              <w:trPr>
                <w:trHeight w:val="37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D13685" w:rsidRPr="00D13685" w:rsidRDefault="00D13685" w:rsidP="00D13685">
                  <w:pPr>
                    <w:rPr>
                      <w:rFonts w:ascii="Arial" w:eastAsia="Times New Roman" w:hAnsi="Arial" w:cs="Arial"/>
                      <w:color w:val="000000"/>
                      <w:sz w:val="20"/>
                      <w:szCs w:val="20"/>
                    </w:rPr>
                  </w:pPr>
                  <w:r w:rsidRPr="00D13685">
                    <w:rPr>
                      <w:rFonts w:ascii="Arial" w:eastAsia="Times New Roman" w:hAnsi="Arial" w:cs="Arial"/>
                      <w:color w:val="000000"/>
                      <w:sz w:val="20"/>
                      <w:szCs w:val="20"/>
                    </w:rPr>
                    <w:t>2018/19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D13685" w:rsidRPr="00D13685" w:rsidRDefault="00D13685" w:rsidP="00D13685">
                  <w:pPr>
                    <w:rPr>
                      <w:rFonts w:ascii="Arial" w:eastAsia="Times New Roman" w:hAnsi="Arial" w:cs="Arial"/>
                      <w:color w:val="000000"/>
                      <w:sz w:val="20"/>
                      <w:szCs w:val="20"/>
                    </w:rPr>
                  </w:pPr>
                  <w:r w:rsidRPr="00D13685">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D13685" w:rsidRPr="00D13685" w:rsidRDefault="00D13685" w:rsidP="00D13685">
                  <w:pPr>
                    <w:rPr>
                      <w:rFonts w:ascii="Arial" w:eastAsia="Times New Roman" w:hAnsi="Arial" w:cs="Arial"/>
                      <w:color w:val="000000"/>
                      <w:sz w:val="20"/>
                      <w:szCs w:val="20"/>
                    </w:rPr>
                  </w:pPr>
                  <w:r w:rsidRPr="00D13685">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D13685" w:rsidRPr="00D13685" w:rsidRDefault="00D13685" w:rsidP="00D13685">
                  <w:pPr>
                    <w:rPr>
                      <w:rFonts w:ascii="Arial" w:eastAsia="Times New Roman" w:hAnsi="Arial" w:cs="Arial"/>
                      <w:color w:val="000000"/>
                      <w:sz w:val="20"/>
                      <w:szCs w:val="20"/>
                    </w:rPr>
                  </w:pPr>
                  <w:r w:rsidRPr="00D13685">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D13685" w:rsidRPr="00D13685" w:rsidRDefault="00D13685" w:rsidP="00D13685">
                  <w:pPr>
                    <w:rPr>
                      <w:rFonts w:ascii="Arial" w:eastAsia="Times New Roman" w:hAnsi="Arial" w:cs="Arial"/>
                      <w:color w:val="000000"/>
                      <w:sz w:val="20"/>
                      <w:szCs w:val="20"/>
                    </w:rPr>
                  </w:pPr>
                  <w:r w:rsidRPr="00D13685">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D13685" w:rsidRPr="00D13685" w:rsidRDefault="00D13685" w:rsidP="00D13685">
                  <w:pPr>
                    <w:rPr>
                      <w:rFonts w:ascii="Arial" w:eastAsia="Times New Roman" w:hAnsi="Arial" w:cs="Arial"/>
                      <w:color w:val="000000"/>
                      <w:sz w:val="20"/>
                      <w:szCs w:val="20"/>
                    </w:rPr>
                  </w:pPr>
                  <w:r w:rsidRPr="00D13685">
                    <w:rPr>
                      <w:rFonts w:ascii="Arial" w:eastAsia="Times New Roman" w:hAnsi="Arial" w:cs="Arial"/>
                      <w:color w:val="000000"/>
                      <w:sz w:val="20"/>
                      <w:szCs w:val="20"/>
                    </w:rPr>
                    <w:t> </w:t>
                  </w:r>
                </w:p>
              </w:tc>
            </w:tr>
            <w:tr w:rsidR="00D13685" w:rsidRPr="00D13685" w:rsidTr="00D13685">
              <w:trPr>
                <w:trHeight w:val="37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D13685" w:rsidRPr="00D13685" w:rsidRDefault="00D13685" w:rsidP="00D13685">
                  <w:pPr>
                    <w:rPr>
                      <w:rFonts w:ascii="Arial" w:eastAsia="Times New Roman" w:hAnsi="Arial" w:cs="Arial"/>
                      <w:color w:val="000000"/>
                      <w:sz w:val="20"/>
                      <w:szCs w:val="20"/>
                    </w:rPr>
                  </w:pPr>
                  <w:r w:rsidRPr="00D13685">
                    <w:rPr>
                      <w:rFonts w:ascii="Arial" w:eastAsia="Times New Roman" w:hAnsi="Arial" w:cs="Arial"/>
                      <w:color w:val="000000"/>
                      <w:sz w:val="20"/>
                      <w:szCs w:val="20"/>
                    </w:rPr>
                    <w:t>2019/20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D13685" w:rsidRPr="00D13685" w:rsidRDefault="00D13685" w:rsidP="00D13685">
                  <w:pPr>
                    <w:rPr>
                      <w:rFonts w:ascii="Arial" w:eastAsia="Times New Roman" w:hAnsi="Arial" w:cs="Arial"/>
                      <w:color w:val="000000"/>
                      <w:sz w:val="20"/>
                      <w:szCs w:val="20"/>
                    </w:rPr>
                  </w:pPr>
                  <w:r w:rsidRPr="00D13685">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D13685" w:rsidRPr="00D13685" w:rsidRDefault="00D13685" w:rsidP="00D13685">
                  <w:pPr>
                    <w:rPr>
                      <w:rFonts w:ascii="Arial" w:eastAsia="Times New Roman" w:hAnsi="Arial" w:cs="Arial"/>
                      <w:color w:val="000000"/>
                      <w:sz w:val="20"/>
                      <w:szCs w:val="20"/>
                    </w:rPr>
                  </w:pPr>
                  <w:r w:rsidRPr="00D13685">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D13685" w:rsidRPr="00D13685" w:rsidRDefault="00D13685" w:rsidP="00D13685">
                  <w:pPr>
                    <w:rPr>
                      <w:rFonts w:ascii="Arial" w:eastAsia="Times New Roman" w:hAnsi="Arial" w:cs="Arial"/>
                      <w:color w:val="000000"/>
                      <w:sz w:val="20"/>
                      <w:szCs w:val="20"/>
                    </w:rPr>
                  </w:pPr>
                  <w:r w:rsidRPr="00D13685">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D13685" w:rsidRPr="00D13685" w:rsidRDefault="00D13685" w:rsidP="00D13685">
                  <w:pPr>
                    <w:rPr>
                      <w:rFonts w:ascii="Arial" w:eastAsia="Times New Roman" w:hAnsi="Arial" w:cs="Arial"/>
                      <w:color w:val="000000"/>
                      <w:sz w:val="20"/>
                      <w:szCs w:val="20"/>
                    </w:rPr>
                  </w:pPr>
                  <w:r w:rsidRPr="00D13685">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D13685" w:rsidRPr="00D13685" w:rsidRDefault="00D13685" w:rsidP="00D13685">
                  <w:pPr>
                    <w:rPr>
                      <w:rFonts w:ascii="Arial" w:eastAsia="Times New Roman" w:hAnsi="Arial" w:cs="Arial"/>
                      <w:color w:val="000000"/>
                      <w:sz w:val="20"/>
                      <w:szCs w:val="20"/>
                    </w:rPr>
                  </w:pPr>
                  <w:r w:rsidRPr="00D13685">
                    <w:rPr>
                      <w:rFonts w:ascii="Arial" w:eastAsia="Times New Roman" w:hAnsi="Arial" w:cs="Arial"/>
                      <w:color w:val="000000"/>
                      <w:sz w:val="20"/>
                      <w:szCs w:val="20"/>
                    </w:rPr>
                    <w:t> </w:t>
                  </w:r>
                </w:p>
              </w:tc>
            </w:tr>
            <w:tr w:rsidR="00D13685" w:rsidRPr="00D13685" w:rsidTr="00D13685">
              <w:trPr>
                <w:trHeight w:val="37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D13685" w:rsidRPr="00D13685" w:rsidRDefault="00D13685" w:rsidP="00D13685">
                  <w:pPr>
                    <w:rPr>
                      <w:rFonts w:ascii="Arial" w:eastAsia="Times New Roman" w:hAnsi="Arial" w:cs="Arial"/>
                      <w:color w:val="000000"/>
                      <w:sz w:val="20"/>
                      <w:szCs w:val="20"/>
                    </w:rPr>
                  </w:pPr>
                  <w:r w:rsidRPr="00D13685">
                    <w:rPr>
                      <w:rFonts w:ascii="Arial" w:eastAsia="Times New Roman" w:hAnsi="Arial" w:cs="Arial"/>
                      <w:color w:val="000000"/>
                      <w:sz w:val="20"/>
                      <w:szCs w:val="20"/>
                    </w:rPr>
                    <w:t>2020/21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D13685" w:rsidRPr="00D13685" w:rsidRDefault="00D13685" w:rsidP="00D13685">
                  <w:pPr>
                    <w:rPr>
                      <w:rFonts w:ascii="Arial" w:eastAsia="Times New Roman" w:hAnsi="Arial" w:cs="Arial"/>
                      <w:color w:val="000000"/>
                      <w:sz w:val="20"/>
                      <w:szCs w:val="20"/>
                    </w:rPr>
                  </w:pPr>
                  <w:r w:rsidRPr="00D13685">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D13685" w:rsidRPr="00D13685" w:rsidRDefault="00D13685" w:rsidP="00D13685">
                  <w:pPr>
                    <w:rPr>
                      <w:rFonts w:ascii="Arial" w:eastAsia="Times New Roman" w:hAnsi="Arial" w:cs="Arial"/>
                      <w:color w:val="000000"/>
                      <w:sz w:val="20"/>
                      <w:szCs w:val="20"/>
                    </w:rPr>
                  </w:pPr>
                  <w:r w:rsidRPr="00D13685">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D13685" w:rsidRPr="00D13685" w:rsidRDefault="00D13685" w:rsidP="00D13685">
                  <w:pPr>
                    <w:rPr>
                      <w:rFonts w:ascii="Arial" w:eastAsia="Times New Roman" w:hAnsi="Arial" w:cs="Arial"/>
                      <w:color w:val="000000"/>
                      <w:sz w:val="20"/>
                      <w:szCs w:val="20"/>
                    </w:rPr>
                  </w:pPr>
                  <w:r w:rsidRPr="00D13685">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D13685" w:rsidRPr="00D13685" w:rsidRDefault="00D13685" w:rsidP="00D13685">
                  <w:pPr>
                    <w:rPr>
                      <w:rFonts w:ascii="Arial" w:eastAsia="Times New Roman" w:hAnsi="Arial" w:cs="Arial"/>
                      <w:color w:val="000000"/>
                      <w:sz w:val="20"/>
                      <w:szCs w:val="20"/>
                    </w:rPr>
                  </w:pPr>
                  <w:r w:rsidRPr="00D13685">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D13685" w:rsidRPr="00D13685" w:rsidRDefault="00D13685" w:rsidP="00D13685">
                  <w:pPr>
                    <w:rPr>
                      <w:rFonts w:ascii="Arial" w:eastAsia="Times New Roman" w:hAnsi="Arial" w:cs="Arial"/>
                      <w:color w:val="000000"/>
                      <w:sz w:val="20"/>
                      <w:szCs w:val="20"/>
                    </w:rPr>
                  </w:pPr>
                  <w:r w:rsidRPr="00D13685">
                    <w:rPr>
                      <w:rFonts w:ascii="Arial" w:eastAsia="Times New Roman" w:hAnsi="Arial" w:cs="Arial"/>
                      <w:color w:val="000000"/>
                      <w:sz w:val="20"/>
                      <w:szCs w:val="20"/>
                    </w:rPr>
                    <w:t> </w:t>
                  </w:r>
                </w:p>
              </w:tc>
            </w:tr>
            <w:tr w:rsidR="00D13685" w:rsidRPr="00D13685" w:rsidTr="00D13685">
              <w:trPr>
                <w:trHeight w:val="37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D13685" w:rsidRPr="00D13685" w:rsidRDefault="00D13685" w:rsidP="00D13685">
                  <w:pPr>
                    <w:rPr>
                      <w:rFonts w:ascii="Arial" w:eastAsia="Times New Roman" w:hAnsi="Arial" w:cs="Arial"/>
                      <w:color w:val="000000"/>
                      <w:sz w:val="20"/>
                      <w:szCs w:val="20"/>
                    </w:rPr>
                  </w:pPr>
                  <w:r w:rsidRPr="00D13685">
                    <w:rPr>
                      <w:rFonts w:ascii="Arial" w:eastAsia="Times New Roman" w:hAnsi="Arial" w:cs="Arial"/>
                      <w:color w:val="000000"/>
                      <w:sz w:val="20"/>
                      <w:szCs w:val="20"/>
                    </w:rPr>
                    <w:t>2021/22 (to date)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D13685" w:rsidRPr="00D13685" w:rsidRDefault="00D13685" w:rsidP="00D13685">
                  <w:pPr>
                    <w:rPr>
                      <w:rFonts w:ascii="Arial" w:eastAsia="Times New Roman" w:hAnsi="Arial" w:cs="Arial"/>
                      <w:color w:val="000000"/>
                      <w:sz w:val="20"/>
                      <w:szCs w:val="20"/>
                    </w:rPr>
                  </w:pPr>
                  <w:r w:rsidRPr="00D13685">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D13685" w:rsidRPr="00D13685" w:rsidRDefault="00D13685" w:rsidP="00D13685">
                  <w:pPr>
                    <w:rPr>
                      <w:rFonts w:ascii="Arial" w:eastAsia="Times New Roman" w:hAnsi="Arial" w:cs="Arial"/>
                      <w:color w:val="000000"/>
                      <w:sz w:val="20"/>
                      <w:szCs w:val="20"/>
                    </w:rPr>
                  </w:pPr>
                  <w:r w:rsidRPr="00D13685">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D13685" w:rsidRPr="00D13685" w:rsidRDefault="00D13685" w:rsidP="00D13685">
                  <w:pPr>
                    <w:rPr>
                      <w:rFonts w:ascii="Arial" w:eastAsia="Times New Roman" w:hAnsi="Arial" w:cs="Arial"/>
                      <w:color w:val="000000"/>
                      <w:sz w:val="20"/>
                      <w:szCs w:val="20"/>
                    </w:rPr>
                  </w:pPr>
                  <w:r w:rsidRPr="00D13685">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D13685" w:rsidRPr="00D13685" w:rsidRDefault="00D13685" w:rsidP="00D13685">
                  <w:pPr>
                    <w:rPr>
                      <w:rFonts w:ascii="Arial" w:eastAsia="Times New Roman" w:hAnsi="Arial" w:cs="Arial"/>
                      <w:color w:val="000000"/>
                      <w:sz w:val="20"/>
                      <w:szCs w:val="20"/>
                    </w:rPr>
                  </w:pPr>
                  <w:r w:rsidRPr="00D13685">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D13685" w:rsidRPr="00D13685" w:rsidRDefault="00D13685" w:rsidP="00D13685">
                  <w:pPr>
                    <w:rPr>
                      <w:rFonts w:ascii="Arial" w:eastAsia="Times New Roman" w:hAnsi="Arial" w:cs="Arial"/>
                      <w:color w:val="000000"/>
                      <w:sz w:val="20"/>
                      <w:szCs w:val="20"/>
                    </w:rPr>
                  </w:pPr>
                  <w:r w:rsidRPr="00D13685">
                    <w:rPr>
                      <w:rFonts w:ascii="Arial" w:eastAsia="Times New Roman" w:hAnsi="Arial" w:cs="Arial"/>
                      <w:color w:val="000000"/>
                      <w:sz w:val="20"/>
                      <w:szCs w:val="20"/>
                    </w:rPr>
                    <w:t> </w:t>
                  </w:r>
                </w:p>
              </w:tc>
            </w:tr>
            <w:tr w:rsidR="00D13685" w:rsidRPr="00D13685" w:rsidTr="00D13685">
              <w:trPr>
                <w:trHeight w:val="300"/>
              </w:trPr>
              <w:tc>
                <w:tcPr>
                  <w:tcW w:w="0" w:type="auto"/>
                  <w:shd w:val="clear" w:color="auto" w:fill="B4C6E7"/>
                  <w:noWrap/>
                  <w:tcMar>
                    <w:top w:w="15" w:type="dxa"/>
                    <w:left w:w="15" w:type="dxa"/>
                    <w:bottom w:w="0" w:type="dxa"/>
                    <w:right w:w="15" w:type="dxa"/>
                  </w:tcMar>
                  <w:vAlign w:val="bottom"/>
                  <w:hideMark/>
                </w:tcPr>
                <w:p w:rsidR="00D13685" w:rsidRPr="00D13685" w:rsidRDefault="00D13685" w:rsidP="00D13685">
                  <w:pPr>
                    <w:rPr>
                      <w:rFonts w:ascii="Arial" w:eastAsia="Times New Roman" w:hAnsi="Arial" w:cs="Arial"/>
                      <w:color w:val="000000"/>
                      <w:sz w:val="20"/>
                      <w:szCs w:val="20"/>
                    </w:rPr>
                  </w:pPr>
                  <w:r w:rsidRPr="00D13685">
                    <w:rPr>
                      <w:rFonts w:ascii="Arial" w:eastAsia="Times New Roman" w:hAnsi="Arial" w:cs="Arial"/>
                      <w:color w:val="000000"/>
                      <w:sz w:val="20"/>
                      <w:szCs w:val="20"/>
                    </w:rPr>
                    <w:t> </w:t>
                  </w:r>
                </w:p>
              </w:tc>
              <w:tc>
                <w:tcPr>
                  <w:tcW w:w="0" w:type="auto"/>
                  <w:shd w:val="clear" w:color="auto" w:fill="B4C6E7"/>
                  <w:noWrap/>
                  <w:tcMar>
                    <w:top w:w="15" w:type="dxa"/>
                    <w:left w:w="15" w:type="dxa"/>
                    <w:bottom w:w="0" w:type="dxa"/>
                    <w:right w:w="15" w:type="dxa"/>
                  </w:tcMar>
                  <w:vAlign w:val="bottom"/>
                  <w:hideMark/>
                </w:tcPr>
                <w:p w:rsidR="00D13685" w:rsidRPr="00D13685" w:rsidRDefault="00D13685" w:rsidP="00D13685">
                  <w:pPr>
                    <w:rPr>
                      <w:rFonts w:ascii="Arial" w:eastAsia="Times New Roman" w:hAnsi="Arial" w:cs="Arial"/>
                      <w:color w:val="000000"/>
                      <w:sz w:val="20"/>
                      <w:szCs w:val="20"/>
                    </w:rPr>
                  </w:pPr>
                  <w:r w:rsidRPr="00D13685">
                    <w:rPr>
                      <w:rFonts w:ascii="Arial" w:eastAsia="Times New Roman" w:hAnsi="Arial" w:cs="Arial"/>
                      <w:color w:val="000000"/>
                      <w:sz w:val="20"/>
                      <w:szCs w:val="20"/>
                    </w:rPr>
                    <w:t> </w:t>
                  </w:r>
                </w:p>
              </w:tc>
              <w:tc>
                <w:tcPr>
                  <w:tcW w:w="0" w:type="auto"/>
                  <w:shd w:val="clear" w:color="auto" w:fill="B4C6E7"/>
                  <w:noWrap/>
                  <w:tcMar>
                    <w:top w:w="15" w:type="dxa"/>
                    <w:left w:w="15" w:type="dxa"/>
                    <w:bottom w:w="0" w:type="dxa"/>
                    <w:right w:w="15" w:type="dxa"/>
                  </w:tcMar>
                  <w:vAlign w:val="bottom"/>
                  <w:hideMark/>
                </w:tcPr>
                <w:p w:rsidR="00D13685" w:rsidRPr="00D13685" w:rsidRDefault="00D13685" w:rsidP="00D13685">
                  <w:pPr>
                    <w:rPr>
                      <w:rFonts w:ascii="Arial" w:eastAsia="Times New Roman" w:hAnsi="Arial" w:cs="Arial"/>
                      <w:color w:val="000000"/>
                      <w:sz w:val="20"/>
                      <w:szCs w:val="20"/>
                    </w:rPr>
                  </w:pPr>
                  <w:r w:rsidRPr="00D13685">
                    <w:rPr>
                      <w:rFonts w:ascii="Arial" w:eastAsia="Times New Roman" w:hAnsi="Arial" w:cs="Arial"/>
                      <w:color w:val="000000"/>
                      <w:sz w:val="20"/>
                      <w:szCs w:val="20"/>
                    </w:rPr>
                    <w:t> </w:t>
                  </w:r>
                </w:p>
              </w:tc>
              <w:tc>
                <w:tcPr>
                  <w:tcW w:w="0" w:type="auto"/>
                  <w:shd w:val="clear" w:color="auto" w:fill="B4C6E7"/>
                  <w:noWrap/>
                  <w:tcMar>
                    <w:top w:w="15" w:type="dxa"/>
                    <w:left w:w="15" w:type="dxa"/>
                    <w:bottom w:w="0" w:type="dxa"/>
                    <w:right w:w="15" w:type="dxa"/>
                  </w:tcMar>
                  <w:vAlign w:val="bottom"/>
                  <w:hideMark/>
                </w:tcPr>
                <w:p w:rsidR="00D13685" w:rsidRPr="00D13685" w:rsidRDefault="00D13685" w:rsidP="00D13685">
                  <w:pPr>
                    <w:rPr>
                      <w:rFonts w:ascii="Arial" w:eastAsia="Times New Roman" w:hAnsi="Arial" w:cs="Arial"/>
                      <w:color w:val="000000"/>
                      <w:sz w:val="20"/>
                      <w:szCs w:val="20"/>
                    </w:rPr>
                  </w:pPr>
                  <w:r w:rsidRPr="00D13685">
                    <w:rPr>
                      <w:rFonts w:ascii="Arial" w:eastAsia="Times New Roman" w:hAnsi="Arial" w:cs="Arial"/>
                      <w:color w:val="000000"/>
                      <w:sz w:val="20"/>
                      <w:szCs w:val="20"/>
                    </w:rPr>
                    <w:t> </w:t>
                  </w:r>
                </w:p>
              </w:tc>
              <w:tc>
                <w:tcPr>
                  <w:tcW w:w="0" w:type="auto"/>
                  <w:shd w:val="clear" w:color="auto" w:fill="B4C6E7"/>
                  <w:noWrap/>
                  <w:tcMar>
                    <w:top w:w="15" w:type="dxa"/>
                    <w:left w:w="15" w:type="dxa"/>
                    <w:bottom w:w="0" w:type="dxa"/>
                    <w:right w:w="15" w:type="dxa"/>
                  </w:tcMar>
                  <w:vAlign w:val="bottom"/>
                  <w:hideMark/>
                </w:tcPr>
                <w:p w:rsidR="00D13685" w:rsidRPr="00D13685" w:rsidRDefault="00D13685" w:rsidP="00D13685">
                  <w:pPr>
                    <w:rPr>
                      <w:rFonts w:ascii="Arial" w:eastAsia="Times New Roman" w:hAnsi="Arial" w:cs="Arial"/>
                      <w:color w:val="000000"/>
                      <w:sz w:val="20"/>
                      <w:szCs w:val="20"/>
                    </w:rPr>
                  </w:pPr>
                  <w:r w:rsidRPr="00D13685">
                    <w:rPr>
                      <w:rFonts w:ascii="Arial" w:eastAsia="Times New Roman" w:hAnsi="Arial" w:cs="Arial"/>
                      <w:color w:val="000000"/>
                      <w:sz w:val="20"/>
                      <w:szCs w:val="20"/>
                    </w:rPr>
                    <w:t> </w:t>
                  </w:r>
                </w:p>
              </w:tc>
              <w:tc>
                <w:tcPr>
                  <w:tcW w:w="0" w:type="auto"/>
                  <w:shd w:val="clear" w:color="auto" w:fill="B4C6E7"/>
                  <w:noWrap/>
                  <w:tcMar>
                    <w:top w:w="15" w:type="dxa"/>
                    <w:left w:w="15" w:type="dxa"/>
                    <w:bottom w:w="0" w:type="dxa"/>
                    <w:right w:w="15" w:type="dxa"/>
                  </w:tcMar>
                  <w:vAlign w:val="bottom"/>
                  <w:hideMark/>
                </w:tcPr>
                <w:p w:rsidR="00D13685" w:rsidRPr="00D13685" w:rsidRDefault="00D13685" w:rsidP="00D13685">
                  <w:pPr>
                    <w:rPr>
                      <w:rFonts w:ascii="Arial" w:eastAsia="Times New Roman" w:hAnsi="Arial" w:cs="Arial"/>
                      <w:color w:val="000000"/>
                      <w:sz w:val="20"/>
                      <w:szCs w:val="20"/>
                    </w:rPr>
                  </w:pPr>
                  <w:r w:rsidRPr="00D13685">
                    <w:rPr>
                      <w:rFonts w:ascii="Arial" w:eastAsia="Times New Roman" w:hAnsi="Arial" w:cs="Arial"/>
                      <w:color w:val="000000"/>
                      <w:sz w:val="20"/>
                      <w:szCs w:val="20"/>
                    </w:rPr>
                    <w:t> </w:t>
                  </w:r>
                </w:p>
              </w:tc>
            </w:tr>
          </w:tbl>
          <w:p w:rsidR="00D13685" w:rsidRPr="00D13685" w:rsidRDefault="00D13685" w:rsidP="00316529">
            <w:pPr>
              <w:spacing w:line="252" w:lineRule="auto"/>
              <w:rPr>
                <w:rFonts w:ascii="Arial" w:eastAsia="Calibri" w:hAnsi="Arial" w:cs="Arial"/>
                <w:color w:val="0070C0"/>
                <w:sz w:val="20"/>
                <w:szCs w:val="20"/>
                <w:lang w:val="en-US" w:eastAsia="en-GB"/>
              </w:rPr>
            </w:pPr>
          </w:p>
        </w:tc>
      </w:tr>
      <w:bookmarkEnd w:id="0"/>
    </w:tbl>
    <w:p w:rsidR="00441658" w:rsidRDefault="00441658" w:rsidP="00441658">
      <w:pPr>
        <w:spacing w:after="0" w:line="240" w:lineRule="auto"/>
        <w:ind w:right="2363"/>
        <w:rPr>
          <w:rFonts w:ascii="Arial" w:eastAsia="Calibri" w:hAnsi="Arial" w:cs="Arial"/>
          <w:sz w:val="24"/>
          <w:szCs w:val="24"/>
        </w:rPr>
      </w:pPr>
    </w:p>
    <w:p w:rsidR="007E0099" w:rsidRPr="007E0099" w:rsidRDefault="007E0099" w:rsidP="007E0099">
      <w:pPr>
        <w:rPr>
          <w:rFonts w:ascii="Arial" w:hAnsi="Arial" w:cs="Arial"/>
          <w:sz w:val="20"/>
          <w:szCs w:val="20"/>
        </w:rPr>
      </w:pPr>
      <w:r w:rsidRPr="007E0099">
        <w:rPr>
          <w:rFonts w:ascii="Arial" w:hAnsi="Arial" w:cs="Arial"/>
          <w:sz w:val="20"/>
          <w:szCs w:val="20"/>
        </w:rPr>
        <w:t>This information is published and widely available on our website, this falls under section 21 of the Act. The Trust is not required to provide information which is already reasonably accessible to you. The information you requested is available on the website</w:t>
      </w:r>
      <w:r w:rsidRPr="007E0099">
        <w:rPr>
          <w:rFonts w:ascii="Arial" w:hAnsi="Arial" w:cs="Arial"/>
          <w:sz w:val="20"/>
          <w:szCs w:val="20"/>
        </w:rPr>
        <w:t xml:space="preserve"> links</w:t>
      </w:r>
      <w:r w:rsidRPr="007E0099">
        <w:rPr>
          <w:rFonts w:ascii="Arial" w:hAnsi="Arial" w:cs="Arial"/>
          <w:sz w:val="20"/>
          <w:szCs w:val="20"/>
        </w:rPr>
        <w:t xml:space="preserve"> provided below.</w:t>
      </w:r>
    </w:p>
    <w:p w:rsidR="007E0099" w:rsidRPr="007E0099" w:rsidRDefault="007E0099" w:rsidP="007E0099">
      <w:pPr>
        <w:rPr>
          <w:rFonts w:ascii="Arial" w:hAnsi="Arial" w:cs="Arial"/>
          <w:color w:val="000000"/>
          <w:sz w:val="20"/>
          <w:szCs w:val="20"/>
        </w:rPr>
      </w:pPr>
      <w:hyperlink r:id="rId7" w:history="1">
        <w:r w:rsidRPr="007E0099">
          <w:rPr>
            <w:rStyle w:val="Hyperlink"/>
            <w:rFonts w:ascii="Arial" w:hAnsi="Arial" w:cs="Arial"/>
            <w:sz w:val="20"/>
            <w:szCs w:val="20"/>
          </w:rPr>
          <w:t>Key corporate documents | Rotherham NHS Foundation Trust (therotherhamft.nhs.uk)</w:t>
        </w:r>
      </w:hyperlink>
      <w:r w:rsidRPr="007E0099">
        <w:rPr>
          <w:rFonts w:ascii="Arial" w:hAnsi="Arial" w:cs="Arial"/>
          <w:color w:val="000000"/>
          <w:sz w:val="20"/>
          <w:szCs w:val="20"/>
        </w:rPr>
        <w:t xml:space="preserve">  on the Trust website provides the Annual Report and Accounts for each year and will include the composition of the Board.</w:t>
      </w:r>
    </w:p>
    <w:p w:rsidR="007E0099" w:rsidRPr="007E0099" w:rsidRDefault="007E0099" w:rsidP="007E0099">
      <w:pPr>
        <w:spacing w:after="0"/>
        <w:rPr>
          <w:rFonts w:ascii="Arial" w:hAnsi="Arial" w:cs="Arial"/>
          <w:color w:val="000000"/>
          <w:sz w:val="20"/>
          <w:szCs w:val="20"/>
        </w:rPr>
      </w:pPr>
      <w:hyperlink r:id="rId8" w:history="1">
        <w:r w:rsidRPr="007E0099">
          <w:rPr>
            <w:rStyle w:val="Hyperlink"/>
            <w:rFonts w:ascii="Arial" w:hAnsi="Arial" w:cs="Arial"/>
            <w:sz w:val="20"/>
            <w:szCs w:val="20"/>
          </w:rPr>
          <w:t>https://www.therotherhamft.nhs.uk/Equality_and_Diversity/Equality_and_diversity_monitoring_data/</w:t>
        </w:r>
      </w:hyperlink>
    </w:p>
    <w:p w:rsidR="007E0099" w:rsidRPr="007E0099" w:rsidRDefault="007E0099" w:rsidP="007E0099">
      <w:pPr>
        <w:spacing w:after="0"/>
        <w:rPr>
          <w:rFonts w:ascii="Arial" w:hAnsi="Arial" w:cs="Arial"/>
          <w:color w:val="000000"/>
          <w:sz w:val="20"/>
          <w:szCs w:val="20"/>
        </w:rPr>
      </w:pPr>
      <w:r w:rsidRPr="007E0099">
        <w:rPr>
          <w:rFonts w:ascii="Arial" w:hAnsi="Arial" w:cs="Arial"/>
          <w:color w:val="000000"/>
          <w:sz w:val="20"/>
          <w:szCs w:val="20"/>
        </w:rPr>
        <w:t>Further to below, the website also has the equality data, which</w:t>
      </w:r>
      <w:r w:rsidRPr="007E0099">
        <w:rPr>
          <w:rFonts w:ascii="Arial" w:hAnsi="Arial" w:cs="Arial"/>
          <w:color w:val="000000"/>
          <w:sz w:val="20"/>
          <w:szCs w:val="20"/>
        </w:rPr>
        <w:t xml:space="preserve"> will include the Board position</w:t>
      </w:r>
    </w:p>
    <w:p w:rsidR="007E0099" w:rsidRPr="007E0099" w:rsidRDefault="007E0099" w:rsidP="007E0099">
      <w:pPr>
        <w:spacing w:after="0"/>
        <w:rPr>
          <w:rFonts w:ascii="Arial" w:hAnsi="Arial" w:cs="Arial"/>
          <w:color w:val="000000"/>
          <w:sz w:val="20"/>
          <w:szCs w:val="20"/>
        </w:rPr>
      </w:pPr>
    </w:p>
    <w:p w:rsidR="007E0099" w:rsidRPr="007E0099" w:rsidRDefault="007E0099" w:rsidP="007E0099">
      <w:pPr>
        <w:rPr>
          <w:rFonts w:ascii="Arial" w:hAnsi="Arial" w:cs="Arial"/>
          <w:sz w:val="20"/>
          <w:szCs w:val="20"/>
        </w:rPr>
      </w:pPr>
      <w:r w:rsidRPr="007E0099">
        <w:rPr>
          <w:rFonts w:ascii="Arial" w:hAnsi="Arial" w:cs="Arial"/>
          <w:sz w:val="20"/>
          <w:szCs w:val="20"/>
        </w:rPr>
        <w:t>21 (1</w:t>
      </w:r>
      <w:r w:rsidRPr="007E0099">
        <w:rPr>
          <w:rFonts w:ascii="Arial" w:hAnsi="Arial" w:cs="Arial"/>
          <w:sz w:val="20"/>
          <w:szCs w:val="20"/>
        </w:rPr>
        <w:t>) -</w:t>
      </w:r>
      <w:r w:rsidRPr="007E0099">
        <w:rPr>
          <w:rFonts w:ascii="Arial" w:hAnsi="Arial" w:cs="Arial"/>
          <w:sz w:val="20"/>
          <w:szCs w:val="20"/>
        </w:rPr>
        <w:t xml:space="preserve"> Information reasonably accessible to the applicant by other means.  Section 21 is an absolute exemption which means there is no requirement to carry out a public interest test if the requested information is exempt.  </w:t>
      </w:r>
    </w:p>
    <w:p w:rsidR="007E0099" w:rsidRPr="00441658" w:rsidRDefault="007E0099" w:rsidP="00441658">
      <w:pPr>
        <w:spacing w:after="0" w:line="240" w:lineRule="auto"/>
        <w:ind w:right="2363"/>
        <w:rPr>
          <w:rFonts w:ascii="Arial" w:eastAsia="Calibri" w:hAnsi="Arial" w:cs="Arial"/>
          <w:sz w:val="24"/>
          <w:szCs w:val="24"/>
        </w:rPr>
      </w:pPr>
      <w:bookmarkStart w:id="1" w:name="_GoBack"/>
      <w:bookmarkEnd w:id="1"/>
    </w:p>
    <w:sectPr w:rsidR="007E0099" w:rsidRPr="00441658" w:rsidSect="00AB100E">
      <w:headerReference w:type="first" r:id="rId9"/>
      <w:footerReference w:type="first" r:id="rId10"/>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51A" w:rsidRDefault="0033551A" w:rsidP="0033551A">
      <w:pPr>
        <w:spacing w:after="0" w:line="240" w:lineRule="auto"/>
      </w:pPr>
      <w:r>
        <w:separator/>
      </w:r>
    </w:p>
  </w:endnote>
  <w:endnote w:type="continuationSeparator" w:id="0">
    <w:p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51A" w:rsidRDefault="0033551A" w:rsidP="0033551A">
      <w:pPr>
        <w:spacing w:after="0" w:line="240" w:lineRule="auto"/>
      </w:pPr>
      <w:r>
        <w:separator/>
      </w:r>
    </w:p>
  </w:footnote>
  <w:footnote w:type="continuationSeparator" w:id="0">
    <w:p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4"/>
  </w:num>
  <w:num w:numId="16">
    <w:abstractNumId w:val="15"/>
  </w:num>
  <w:num w:numId="17">
    <w:abstractNumId w:val="13"/>
  </w:num>
  <w:num w:numId="18">
    <w:abstractNumId w:val="10"/>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1A"/>
    <w:rsid w:val="00020CF0"/>
    <w:rsid w:val="000301C4"/>
    <w:rsid w:val="000A66CF"/>
    <w:rsid w:val="000B1EBE"/>
    <w:rsid w:val="00156725"/>
    <w:rsid w:val="001E465E"/>
    <w:rsid w:val="00237B1C"/>
    <w:rsid w:val="002651EE"/>
    <w:rsid w:val="002A7C24"/>
    <w:rsid w:val="002F1421"/>
    <w:rsid w:val="00316529"/>
    <w:rsid w:val="003354E7"/>
    <w:rsid w:val="0033551A"/>
    <w:rsid w:val="003503FB"/>
    <w:rsid w:val="003804ED"/>
    <w:rsid w:val="003C4E44"/>
    <w:rsid w:val="004360B0"/>
    <w:rsid w:val="00441658"/>
    <w:rsid w:val="00472C36"/>
    <w:rsid w:val="004738BF"/>
    <w:rsid w:val="00482226"/>
    <w:rsid w:val="00496B87"/>
    <w:rsid w:val="004A4CD1"/>
    <w:rsid w:val="004B4B3E"/>
    <w:rsid w:val="00504570"/>
    <w:rsid w:val="00533AE8"/>
    <w:rsid w:val="00547C6C"/>
    <w:rsid w:val="0059095F"/>
    <w:rsid w:val="005A01F8"/>
    <w:rsid w:val="005A3B76"/>
    <w:rsid w:val="005A71C1"/>
    <w:rsid w:val="005B3F1E"/>
    <w:rsid w:val="005D64C5"/>
    <w:rsid w:val="00616438"/>
    <w:rsid w:val="0064633A"/>
    <w:rsid w:val="0066149C"/>
    <w:rsid w:val="00686130"/>
    <w:rsid w:val="006974B9"/>
    <w:rsid w:val="006C4C0C"/>
    <w:rsid w:val="006E4DEA"/>
    <w:rsid w:val="00711ACC"/>
    <w:rsid w:val="007E0099"/>
    <w:rsid w:val="007E5D80"/>
    <w:rsid w:val="0081124D"/>
    <w:rsid w:val="00875881"/>
    <w:rsid w:val="00877D9C"/>
    <w:rsid w:val="00880170"/>
    <w:rsid w:val="00885903"/>
    <w:rsid w:val="0092478A"/>
    <w:rsid w:val="00937110"/>
    <w:rsid w:val="0094299E"/>
    <w:rsid w:val="009529EC"/>
    <w:rsid w:val="00957B65"/>
    <w:rsid w:val="009D4EB5"/>
    <w:rsid w:val="00A5218A"/>
    <w:rsid w:val="00A67D0C"/>
    <w:rsid w:val="00AB100E"/>
    <w:rsid w:val="00B21EE9"/>
    <w:rsid w:val="00B46636"/>
    <w:rsid w:val="00B54AFE"/>
    <w:rsid w:val="00B55F70"/>
    <w:rsid w:val="00B719F2"/>
    <w:rsid w:val="00BD711E"/>
    <w:rsid w:val="00BE2769"/>
    <w:rsid w:val="00C41C65"/>
    <w:rsid w:val="00C830A2"/>
    <w:rsid w:val="00C97915"/>
    <w:rsid w:val="00CA1233"/>
    <w:rsid w:val="00CD7F59"/>
    <w:rsid w:val="00CF2C29"/>
    <w:rsid w:val="00D13685"/>
    <w:rsid w:val="00D87C3B"/>
    <w:rsid w:val="00DC04F2"/>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2A11A53E"/>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7E009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191654033">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457994167">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702196510">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65174629">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rotherhamft.nhs.uk/Equality_and_Diversity/Equality_and_diversity_monitoring_data/" TargetMode="External"/><Relationship Id="rId3" Type="http://schemas.openxmlformats.org/officeDocument/2006/relationships/settings" Target="settings.xml"/><Relationship Id="rId7" Type="http://schemas.openxmlformats.org/officeDocument/2006/relationships/hyperlink" Target="https://www.therotherhamft.nhs.uk/key_docum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McCleery Rhona; Information Governance Manager</cp:lastModifiedBy>
  <cp:revision>4</cp:revision>
  <dcterms:created xsi:type="dcterms:W3CDTF">2022-02-21T09:51:00Z</dcterms:created>
  <dcterms:modified xsi:type="dcterms:W3CDTF">2022-02-21T10:28:00Z</dcterms:modified>
</cp:coreProperties>
</file>