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A9FE" w14:textId="77777777" w:rsidR="0094299E" w:rsidRDefault="0094299E"/>
    <w:p w14:paraId="684A5BA0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07A9E79D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C272763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51EC108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2D3C">
        <w:rPr>
          <w:rFonts w:ascii="Arial" w:eastAsia="Calibri" w:hAnsi="Arial" w:cs="Arial"/>
          <w:b/>
          <w:sz w:val="24"/>
          <w:szCs w:val="24"/>
        </w:rPr>
        <w:t>6273</w:t>
      </w:r>
    </w:p>
    <w:p w14:paraId="27E00EFF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353B1">
        <w:rPr>
          <w:rFonts w:ascii="Arial" w:eastAsia="Calibri" w:hAnsi="Arial" w:cs="Arial"/>
          <w:b/>
          <w:sz w:val="24"/>
          <w:szCs w:val="24"/>
        </w:rPr>
        <w:t>Staff - Structure</w:t>
      </w:r>
    </w:p>
    <w:p w14:paraId="59AC243A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2D3C">
        <w:rPr>
          <w:rFonts w:ascii="Arial" w:eastAsia="Calibri" w:hAnsi="Arial" w:cs="Arial"/>
          <w:b/>
          <w:sz w:val="24"/>
          <w:szCs w:val="24"/>
        </w:rPr>
        <w:t>Finance Team Titles</w:t>
      </w:r>
    </w:p>
    <w:p w14:paraId="3BF6ABDF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2D3C">
        <w:rPr>
          <w:rFonts w:ascii="Arial" w:eastAsia="Calibri" w:hAnsi="Arial" w:cs="Arial"/>
          <w:b/>
          <w:sz w:val="24"/>
          <w:szCs w:val="24"/>
        </w:rPr>
        <w:t>04/03/2022</w:t>
      </w:r>
    </w:p>
    <w:p w14:paraId="012C6BF2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F4FC626" w14:textId="77777777" w:rsidTr="009B2D3C">
        <w:trPr>
          <w:trHeight w:val="450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035E5E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4EC1913B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2ED604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792A1A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14:paraId="6FCF854A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B23" w14:textId="77777777" w:rsidR="009B2D3C" w:rsidRPr="009B2D3C" w:rsidRDefault="009B2D3C" w:rsidP="009B2D3C">
            <w:pPr>
              <w:rPr>
                <w:rFonts w:ascii="Segoe UI" w:hAnsi="Segoe UI" w:cs="Segoe UI"/>
                <w:color w:val="242424"/>
                <w:lang w:eastAsia="en-GB"/>
              </w:rPr>
            </w:pPr>
            <w:r>
              <w:rPr>
                <w:rFonts w:ascii="Segoe UI" w:hAnsi="Segoe UI" w:cs="Segoe UI"/>
                <w:color w:val="242424"/>
                <w:lang w:eastAsia="en-GB"/>
              </w:rPr>
              <w:t>Name(s) of CFO/S.151 officer (or other title who oversees the finance function)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966F4" w14:textId="72CB87AA" w:rsidR="00AE611D" w:rsidRPr="00B55F70" w:rsidRDefault="008337BA" w:rsidP="009B2D3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9D722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Steve Hackett</w:t>
            </w:r>
          </w:p>
        </w:tc>
      </w:tr>
      <w:tr w:rsidR="00AE611D" w:rsidRPr="00D87C3B" w14:paraId="60B8208B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23F" w14:textId="77777777" w:rsidR="00AE611D" w:rsidRPr="009B2D3C" w:rsidRDefault="009B2D3C" w:rsidP="009B2D3C">
            <w:pPr>
              <w:shd w:val="clear" w:color="auto" w:fill="FFFFFF"/>
              <w:spacing w:before="100" w:beforeAutospacing="1"/>
              <w:rPr>
                <w:rFonts w:ascii="Segoe UI" w:hAnsi="Segoe UI" w:cs="Segoe UI"/>
                <w:color w:val="242424"/>
                <w:sz w:val="21"/>
                <w:szCs w:val="21"/>
                <w:lang w:eastAsia="en-GB"/>
              </w:rPr>
            </w:pPr>
            <w:r>
              <w:rPr>
                <w:rFonts w:ascii="Segoe UI" w:hAnsi="Segoe UI" w:cs="Segoe UI"/>
                <w:color w:val="242424"/>
                <w:lang w:eastAsia="en-GB"/>
              </w:rPr>
              <w:t>Name(s) of Deputy CFO/Director of Finance/ Deputy S.151 officer (or other title who reports into the above)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AAFD4" w14:textId="05208C15" w:rsidR="00AE611D" w:rsidRPr="00B55F70" w:rsidRDefault="008337BA" w:rsidP="009B2D3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9D722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Mark Bloy</w:t>
            </w:r>
          </w:p>
        </w:tc>
      </w:tr>
      <w:tr w:rsidR="00AE611D" w:rsidRPr="00D87C3B" w14:paraId="025DEE0B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E1C" w14:textId="77777777" w:rsidR="00AE611D" w:rsidRPr="009B2D3C" w:rsidRDefault="009B2D3C" w:rsidP="009B2D3C">
            <w:pPr>
              <w:shd w:val="clear" w:color="auto" w:fill="FFFFFF"/>
              <w:rPr>
                <w:rFonts w:ascii="Segoe UI" w:hAnsi="Segoe UI" w:cs="Segoe UI"/>
                <w:color w:val="242424"/>
                <w:sz w:val="21"/>
                <w:szCs w:val="21"/>
                <w:lang w:eastAsia="en-GB"/>
              </w:rPr>
            </w:pPr>
            <w:r>
              <w:rPr>
                <w:rFonts w:ascii="Segoe UI" w:hAnsi="Segoe UI" w:cs="Segoe UI"/>
                <w:color w:val="242424"/>
                <w:lang w:eastAsia="en-GB"/>
              </w:rPr>
              <w:t>Email address for the above contacts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EF3C3" w14:textId="4CAAB6E7" w:rsidR="00AE611D" w:rsidRDefault="008337BA" w:rsidP="009B2D3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t>*</w:t>
            </w:r>
            <w:hyperlink r:id="rId7" w:history="1">
              <w:r w:rsidR="009D722B" w:rsidRPr="00BA12C3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SteveHackett@nhs.net</w:t>
              </w:r>
            </w:hyperlink>
          </w:p>
          <w:p w14:paraId="082D9E41" w14:textId="4C379B60" w:rsidR="009D722B" w:rsidRDefault="008337BA" w:rsidP="009B2D3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t>*</w:t>
            </w:r>
            <w:hyperlink r:id="rId8" w:history="1">
              <w:r w:rsidR="009D722B" w:rsidRPr="00BA12C3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Mark.Bloy@nhs.net</w:t>
              </w:r>
            </w:hyperlink>
          </w:p>
          <w:p w14:paraId="3B1DD415" w14:textId="4649617C" w:rsidR="009D722B" w:rsidRPr="00B55F70" w:rsidRDefault="009D722B" w:rsidP="009B2D3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AE611D" w:rsidRPr="00D87C3B" w14:paraId="215F89F5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940" w14:textId="77777777" w:rsidR="009B2D3C" w:rsidRPr="009B2D3C" w:rsidRDefault="009B2D3C" w:rsidP="009B2D3C">
            <w:pPr>
              <w:shd w:val="clear" w:color="auto" w:fill="FFFFFF"/>
              <w:spacing w:before="100" w:beforeAutospacing="1"/>
              <w:rPr>
                <w:rFonts w:ascii="Segoe UI" w:hAnsi="Segoe UI" w:cs="Segoe UI"/>
                <w:color w:val="242424"/>
                <w:lang w:eastAsia="en-GB"/>
              </w:rPr>
            </w:pPr>
            <w:r>
              <w:rPr>
                <w:rFonts w:ascii="Segoe UI" w:hAnsi="Segoe UI" w:cs="Segoe UI"/>
                <w:color w:val="242424"/>
                <w:lang w:eastAsia="en-GB"/>
              </w:rPr>
              <w:t>Direct lines for the above contacts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3B76" w14:textId="0C509B74" w:rsidR="00AE611D" w:rsidRDefault="008337BA" w:rsidP="009B2D3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9D722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Steve Hackett – 01709 427021</w:t>
            </w:r>
          </w:p>
          <w:p w14:paraId="5612915D" w14:textId="0B6861FF" w:rsidR="009D722B" w:rsidRPr="00B55F70" w:rsidRDefault="008337BA" w:rsidP="009B2D3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9D722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Mark Bloy – 01709 427731</w:t>
            </w:r>
          </w:p>
        </w:tc>
      </w:tr>
      <w:bookmarkEnd w:id="0"/>
    </w:tbl>
    <w:p w14:paraId="693C486E" w14:textId="2FC5F0D1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3B935280" w14:textId="3E843799" w:rsidR="008337BA" w:rsidRPr="00340276" w:rsidRDefault="008337BA" w:rsidP="008337BA">
      <w:pPr>
        <w:rPr>
          <w:rFonts w:ascii="Arial" w:hAnsi="Arial" w:cs="Arial"/>
          <w:b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>*</w:t>
      </w:r>
      <w:r>
        <w:rPr>
          <w:rFonts w:ascii="Arial" w:hAnsi="Arial" w:cs="Arial"/>
          <w:b/>
          <w:color w:val="0D0D0D" w:themeColor="text1" w:themeTint="F2"/>
        </w:rPr>
        <w:t>S122</w:t>
      </w:r>
    </w:p>
    <w:p w14:paraId="1DD0BD83" w14:textId="1E4C5E54" w:rsidR="008337BA" w:rsidRPr="00340276" w:rsidRDefault="008337BA" w:rsidP="008337BA">
      <w:pPr>
        <w:spacing w:after="0" w:line="240" w:lineRule="auto"/>
        <w:rPr>
          <w:rFonts w:ascii="Arial" w:eastAsia="Calibri" w:hAnsi="Arial" w:cs="Arial"/>
        </w:rPr>
      </w:pP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 detailed </w:t>
      </w:r>
      <w:r>
        <w:rPr>
          <w:rFonts w:ascii="Arial" w:eastAsia="Calibri" w:hAnsi="Arial" w:cs="Arial"/>
        </w:rPr>
        <w:t>above</w:t>
      </w:r>
      <w:r w:rsidRPr="00340276">
        <w:rPr>
          <w:rFonts w:ascii="Arial" w:eastAsia="Calibri" w:hAnsi="Arial" w:cs="Arial"/>
        </w:rPr>
        <w:t xml:space="preserve">.  The provision of these contact details does not imply consent for unsolicited correspondence on your part. 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6C03093A" w14:textId="77777777" w:rsidR="008337BA" w:rsidRPr="00347D1C" w:rsidRDefault="008337BA" w:rsidP="008337BA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57B450F9" w14:textId="77777777" w:rsidR="008337BA" w:rsidRPr="00441658" w:rsidRDefault="008337BA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sectPr w:rsidR="008337BA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145B9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226AF6E4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07B9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884A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1A179487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4860B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D35633C" wp14:editId="042CE531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963"/>
    <w:multiLevelType w:val="multilevel"/>
    <w:tmpl w:val="963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7"/>
  </w:num>
  <w:num w:numId="17">
    <w:abstractNumId w:val="14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74E31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337BA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B2D3C"/>
    <w:rsid w:val="009D4EB5"/>
    <w:rsid w:val="009D722B"/>
    <w:rsid w:val="00A353B1"/>
    <w:rsid w:val="00A5218A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34F8A2F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Bloy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Hackett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2022-03-07T16:31:00Z</dcterms:created>
  <dcterms:modified xsi:type="dcterms:W3CDTF">2022-03-07T16:31:00Z</dcterms:modified>
</cp:coreProperties>
</file>