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2EA">
        <w:rPr>
          <w:rFonts w:ascii="Arial" w:eastAsia="Calibri" w:hAnsi="Arial" w:cs="Arial"/>
          <w:b/>
          <w:sz w:val="24"/>
          <w:szCs w:val="24"/>
        </w:rPr>
        <w:t>6326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2EA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2EA">
        <w:rPr>
          <w:rFonts w:ascii="Arial" w:eastAsia="Calibri" w:hAnsi="Arial" w:cs="Arial"/>
          <w:b/>
          <w:sz w:val="24"/>
          <w:szCs w:val="24"/>
        </w:rPr>
        <w:t>Lung Cancer</w:t>
      </w:r>
      <w:r w:rsidR="00330C0E">
        <w:rPr>
          <w:rFonts w:ascii="Arial" w:eastAsia="Calibri" w:hAnsi="Arial" w:cs="Arial"/>
          <w:b/>
          <w:sz w:val="24"/>
          <w:szCs w:val="24"/>
        </w:rPr>
        <w:t xml:space="preserve"> Treatment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2EA">
        <w:rPr>
          <w:rFonts w:ascii="Arial" w:eastAsia="Calibri" w:hAnsi="Arial" w:cs="Arial"/>
          <w:b/>
          <w:sz w:val="24"/>
          <w:szCs w:val="24"/>
        </w:rPr>
        <w:t>01/04/2022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A" w:rsidRDefault="007372EA" w:rsidP="00227901">
            <w:pPr>
              <w:pStyle w:val="PlainText"/>
            </w:pPr>
            <w:bookmarkStart w:id="1" w:name="_GoBack"/>
            <w:bookmarkEnd w:id="1"/>
            <w:r>
              <w:t>In the past 3 months (or the latest 3 months data you have available), how many metastatic non-small cell lung cancer (NSCLC) patients were treated with any of the following:</w:t>
            </w:r>
          </w:p>
          <w:p w:rsidR="007372EA" w:rsidRDefault="007372EA" w:rsidP="007372EA">
            <w:pPr>
              <w:pStyle w:val="PlainText"/>
            </w:pP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Afatinib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Alectinib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Atezolizumab</w:t>
            </w:r>
            <w:proofErr w:type="spellEnd"/>
            <w:r>
              <w:t xml:space="preserve"> monotherapy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Atezolizumab</w:t>
            </w:r>
            <w:proofErr w:type="spellEnd"/>
            <w:r>
              <w:t xml:space="preserve"> in combination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Bevacizumab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Brigatinib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Capmatenib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Ceritinib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Crizotinib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Dacomitinib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Dabrafenib with Trametinib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Docetaxel monotherapy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Durvalumab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Erlotinib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Gefitinib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Gemcitabine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Nintedanib</w:t>
            </w:r>
            <w:proofErr w:type="spellEnd"/>
            <w:r>
              <w:t xml:space="preserve"> with Docetaxel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Nivolumab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Osimertinib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Paclitaxel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Pembrolizumab monotherapy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Pembrolizumab in combination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Pemetrexed with Carboplatin/Cisplatin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proofErr w:type="spellStart"/>
            <w:r>
              <w:t>Tepotinib</w:t>
            </w:r>
            <w:proofErr w:type="spellEnd"/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>
              <w:t>Vinorelbine with Cisplatin/Carboplatin</w:t>
            </w:r>
          </w:p>
          <w:p w:rsid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 w:rsidRPr="007372EA">
              <w:t>Any other SACT</w:t>
            </w:r>
          </w:p>
          <w:p w:rsidR="00AE611D" w:rsidRPr="007372EA" w:rsidRDefault="007372EA" w:rsidP="007372EA">
            <w:pPr>
              <w:pStyle w:val="PlainText"/>
              <w:numPr>
                <w:ilvl w:val="0"/>
                <w:numId w:val="30"/>
              </w:numPr>
            </w:pPr>
            <w:r w:rsidRPr="007372EA">
              <w:rPr>
                <w:rFonts w:cs="Times New Roman"/>
              </w:rPr>
              <w:t>Palliative care only</w:t>
            </w:r>
          </w:p>
          <w:p w:rsidR="007372EA" w:rsidRPr="007372EA" w:rsidRDefault="007372EA" w:rsidP="007372EA">
            <w:pPr>
              <w:pStyle w:val="PlainText"/>
              <w:ind w:left="825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3F5" w:rsidRDefault="00F753F5" w:rsidP="00F753F5">
            <w:pPr>
              <w:rPr>
                <w:rFonts w:ascii="Arial" w:hAnsi="Arial" w:cs="Arial"/>
                <w:color w:val="0070C0"/>
              </w:rPr>
            </w:pPr>
          </w:p>
          <w:p w:rsidR="00B800E2" w:rsidRDefault="00B800E2" w:rsidP="00F753F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Regarding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Palliative care only. 0 – Zero patients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</w:t>
            </w:r>
          </w:p>
          <w:p w:rsidR="00B800E2" w:rsidRDefault="00B800E2" w:rsidP="00F753F5">
            <w:pPr>
              <w:rPr>
                <w:rFonts w:ascii="Arial" w:hAnsi="Arial" w:cs="Arial"/>
                <w:color w:val="0070C0"/>
              </w:rPr>
            </w:pPr>
          </w:p>
          <w:p w:rsidR="00F753F5" w:rsidRDefault="00F753F5" w:rsidP="00F753F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Systemic Anti-Cancer Therapy for </w:t>
            </w:r>
            <w:r w:rsidR="008C6C6A">
              <w:rPr>
                <w:rFonts w:ascii="Arial" w:hAnsi="Arial" w:cs="Arial"/>
                <w:color w:val="0070C0"/>
              </w:rPr>
              <w:t xml:space="preserve">Lung </w:t>
            </w:r>
            <w:r>
              <w:rPr>
                <w:rFonts w:ascii="Arial" w:hAnsi="Arial" w:cs="Arial"/>
                <w:color w:val="0070C0"/>
              </w:rPr>
              <w:t xml:space="preserve">cancer patients is delivered by Weston Park; therefore, we are unable to </w:t>
            </w:r>
            <w:r w:rsidR="00B800E2">
              <w:rPr>
                <w:rFonts w:ascii="Arial" w:hAnsi="Arial" w:cs="Arial"/>
                <w:color w:val="0070C0"/>
              </w:rPr>
              <w:t xml:space="preserve">further </w:t>
            </w:r>
            <w:r>
              <w:rPr>
                <w:rFonts w:ascii="Arial" w:hAnsi="Arial" w:cs="Arial"/>
                <w:color w:val="0070C0"/>
              </w:rPr>
              <w:t xml:space="preserve">answer this request. </w:t>
            </w:r>
          </w:p>
          <w:p w:rsidR="00F753F5" w:rsidRDefault="00F753F5" w:rsidP="00F753F5">
            <w:pPr>
              <w:rPr>
                <w:rFonts w:ascii="Arial" w:hAnsi="Arial" w:cs="Arial"/>
                <w:color w:val="0070C0"/>
              </w:rPr>
            </w:pPr>
          </w:p>
          <w:p w:rsidR="00F753F5" w:rsidRDefault="00F753F5" w:rsidP="00F753F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The request would need to go to Sheffield Teaching Hospitals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611D" w:rsidRPr="00B55F70" w:rsidRDefault="00AE611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42087"/>
    <w:multiLevelType w:val="hybridMultilevel"/>
    <w:tmpl w:val="4F167FDA"/>
    <w:lvl w:ilvl="0" w:tplc="536CF004">
      <w:numFmt w:val="bullet"/>
      <w:lvlText w:val="•"/>
      <w:lvlJc w:val="left"/>
      <w:pPr>
        <w:ind w:left="825" w:hanging="4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74B63"/>
    <w:multiLevelType w:val="hybridMultilevel"/>
    <w:tmpl w:val="6C36F3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61CA"/>
    <w:multiLevelType w:val="hybridMultilevel"/>
    <w:tmpl w:val="9260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4"/>
  </w:num>
  <w:num w:numId="17">
    <w:abstractNumId w:val="2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6"/>
  </w:num>
  <w:num w:numId="28">
    <w:abstractNumId w:val="11"/>
  </w:num>
  <w:num w:numId="29">
    <w:abstractNumId w:val="18"/>
  </w:num>
  <w:num w:numId="30">
    <w:abstractNumId w:val="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27901"/>
    <w:rsid w:val="00237B1C"/>
    <w:rsid w:val="002651EE"/>
    <w:rsid w:val="002A7C24"/>
    <w:rsid w:val="002F1421"/>
    <w:rsid w:val="00316529"/>
    <w:rsid w:val="00330C0E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372EA"/>
    <w:rsid w:val="007E5D80"/>
    <w:rsid w:val="0081124D"/>
    <w:rsid w:val="00875881"/>
    <w:rsid w:val="00877D9C"/>
    <w:rsid w:val="00880170"/>
    <w:rsid w:val="00885903"/>
    <w:rsid w:val="008C6C6A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800E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753F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13AA221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2022-04-01T11:09:00Z</dcterms:created>
  <dcterms:modified xsi:type="dcterms:W3CDTF">2022-04-07T08:37:00Z</dcterms:modified>
</cp:coreProperties>
</file>