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F8" w:rsidRDefault="005A01F8" w:rsidP="0033551A">
      <w:pPr>
        <w:spacing w:after="0" w:line="240" w:lineRule="auto"/>
        <w:ind w:right="7041"/>
      </w:pPr>
    </w:p>
    <w:p w:rsidR="00124DC7" w:rsidRDefault="00124DC7"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3625CD">
        <w:rPr>
          <w:rFonts w:ascii="Arial" w:eastAsia="Calibri" w:hAnsi="Arial" w:cs="Arial"/>
          <w:b/>
          <w:sz w:val="24"/>
          <w:szCs w:val="24"/>
        </w:rPr>
        <w:t>6336</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3625CD">
        <w:rPr>
          <w:rFonts w:ascii="Arial" w:eastAsia="Calibri" w:hAnsi="Arial" w:cs="Arial"/>
          <w:b/>
          <w:sz w:val="24"/>
          <w:szCs w:val="24"/>
        </w:rPr>
        <w:t>Staff - Structure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3625CD" w:rsidRPr="003625CD">
        <w:rPr>
          <w:rFonts w:ascii="Arial" w:eastAsia="Calibri" w:hAnsi="Arial" w:cs="Arial"/>
          <w:b/>
          <w:sz w:val="24"/>
          <w:szCs w:val="24"/>
        </w:rPr>
        <w:t>Structure of Estates and Facilities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625CD">
        <w:rPr>
          <w:rFonts w:ascii="Arial" w:eastAsia="Calibri" w:hAnsi="Arial" w:cs="Arial"/>
          <w:b/>
          <w:sz w:val="24"/>
          <w:szCs w:val="24"/>
        </w:rPr>
        <w:t>08/04/2022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9926"/>
      </w:tblGrid>
      <w:tr w:rsidR="00D87C3B" w:rsidRPr="00D87C3B" w:rsidTr="00124DC7">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9926"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3625CD" w:rsidRPr="00D87C3B" w:rsidTr="00124DC7">
        <w:trPr>
          <w:trHeight w:val="258"/>
        </w:trPr>
        <w:tc>
          <w:tcPr>
            <w:tcW w:w="15276" w:type="dxa"/>
            <w:gridSpan w:val="2"/>
            <w:tcBorders>
              <w:top w:val="single" w:sz="4" w:space="0" w:color="auto"/>
              <w:left w:val="single" w:sz="4" w:space="0" w:color="auto"/>
              <w:bottom w:val="single" w:sz="4" w:space="0" w:color="auto"/>
              <w:right w:val="single" w:sz="4" w:space="0" w:color="auto"/>
            </w:tcBorders>
          </w:tcPr>
          <w:p w:rsidR="003625CD" w:rsidRPr="003625CD" w:rsidRDefault="003625CD" w:rsidP="003625CD">
            <w:pPr>
              <w:rPr>
                <w:rFonts w:ascii="Arial" w:hAnsi="Arial" w:cs="Arial"/>
              </w:rPr>
            </w:pPr>
            <w:r w:rsidRPr="003625CD">
              <w:rPr>
                <w:rFonts w:ascii="Arial" w:hAnsi="Arial" w:cs="Arial"/>
                <w:lang w:val="en-US"/>
              </w:rPr>
              <w:t>Can I request your most recent Estates and Facilities departmental structure of The Rotherham NHS Foundation Trust - under the freedom of information act?</w:t>
            </w:r>
          </w:p>
          <w:p w:rsidR="003625CD" w:rsidRPr="003625CD" w:rsidRDefault="003625CD" w:rsidP="003625CD">
            <w:pPr>
              <w:rPr>
                <w:rFonts w:ascii="Arial" w:hAnsi="Arial" w:cs="Arial"/>
              </w:rPr>
            </w:pPr>
            <w:r w:rsidRPr="003625CD">
              <w:rPr>
                <w:rFonts w:ascii="Arial" w:hAnsi="Arial" w:cs="Arial"/>
                <w:lang w:val="en-US"/>
              </w:rPr>
              <w:t> </w:t>
            </w:r>
          </w:p>
          <w:p w:rsidR="003625CD" w:rsidRPr="003625CD" w:rsidRDefault="003625CD" w:rsidP="003625CD">
            <w:pPr>
              <w:rPr>
                <w:rFonts w:ascii="Arial" w:hAnsi="Arial" w:cs="Arial"/>
              </w:rPr>
            </w:pPr>
            <w:r w:rsidRPr="003625CD">
              <w:rPr>
                <w:rFonts w:ascii="Arial" w:hAnsi="Arial" w:cs="Arial"/>
                <w:lang w:val="en-US"/>
              </w:rPr>
              <w:t>Can this include both the Job Title and names of those who are in post</w:t>
            </w:r>
            <w:r w:rsidR="00A207FC">
              <w:rPr>
                <w:rFonts w:ascii="Arial" w:hAnsi="Arial" w:cs="Arial"/>
                <w:lang w:val="en-US"/>
              </w:rPr>
              <w:t>?</w:t>
            </w:r>
          </w:p>
          <w:p w:rsidR="003625CD" w:rsidRPr="003625CD" w:rsidRDefault="003625CD" w:rsidP="00A634AC">
            <w:pPr>
              <w:spacing w:line="252" w:lineRule="auto"/>
              <w:rPr>
                <w:rFonts w:ascii="Arial" w:eastAsia="Calibri" w:hAnsi="Arial" w:cs="Arial"/>
                <w:color w:val="0070C0"/>
                <w:lang w:val="en-US" w:eastAsia="en-GB"/>
              </w:rPr>
            </w:pPr>
          </w:p>
        </w:tc>
      </w:tr>
      <w:tr w:rsidR="003625CD" w:rsidRPr="00D87C3B" w:rsidTr="00124DC7">
        <w:trPr>
          <w:trHeight w:val="258"/>
        </w:trPr>
        <w:tc>
          <w:tcPr>
            <w:tcW w:w="15276" w:type="dxa"/>
            <w:gridSpan w:val="2"/>
            <w:tcBorders>
              <w:top w:val="single" w:sz="4" w:space="0" w:color="auto"/>
              <w:left w:val="single" w:sz="4" w:space="0" w:color="auto"/>
              <w:bottom w:val="single" w:sz="4" w:space="0" w:color="auto"/>
              <w:right w:val="single" w:sz="4" w:space="0" w:color="auto"/>
            </w:tcBorders>
          </w:tcPr>
          <w:p w:rsidR="00124DC7" w:rsidRDefault="00124DC7" w:rsidP="00124DC7">
            <w:pPr>
              <w:rPr>
                <w:rFonts w:ascii="Arial" w:hAnsi="Arial" w:cs="Arial"/>
                <w:b/>
                <w:bCs/>
                <w:color w:val="0070C0"/>
              </w:rPr>
            </w:pPr>
          </w:p>
          <w:p w:rsidR="00124DC7" w:rsidRPr="003625CD" w:rsidRDefault="00124DC7" w:rsidP="00362375">
            <w:pPr>
              <w:jc w:val="both"/>
              <w:rPr>
                <w:rFonts w:ascii="Arial" w:hAnsi="Arial" w:cs="Arial"/>
                <w:color w:val="FF0000"/>
              </w:rPr>
            </w:pPr>
            <w:r w:rsidRPr="003625CD">
              <w:rPr>
                <w:rFonts w:ascii="Arial" w:hAnsi="Arial" w:cs="Arial"/>
                <w:b/>
                <w:bCs/>
                <w:color w:val="0070C0"/>
              </w:rPr>
              <w:t>*</w:t>
            </w:r>
            <w:r w:rsidRPr="003625CD">
              <w:rPr>
                <w:rFonts w:ascii="Arial" w:hAnsi="Arial" w:cs="Arial"/>
                <w:b/>
                <w:bCs/>
                <w:color w:val="000000"/>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124DC7" w:rsidRDefault="00124DC7" w:rsidP="00362375">
            <w:pPr>
              <w:jc w:val="both"/>
              <w:rPr>
                <w:rFonts w:ascii="Arial" w:hAnsi="Arial" w:cs="Arial"/>
                <w:b/>
                <w:bCs/>
                <w:color w:val="000000"/>
                <w:sz w:val="23"/>
                <w:szCs w:val="23"/>
                <w:u w:val="single"/>
                <w:lang w:val="en"/>
              </w:rPr>
            </w:pPr>
          </w:p>
          <w:p w:rsidR="00124DC7" w:rsidRPr="003625CD" w:rsidRDefault="00124DC7" w:rsidP="00362375">
            <w:pPr>
              <w:jc w:val="both"/>
              <w:rPr>
                <w:rFonts w:ascii="Arial" w:hAnsi="Arial" w:cs="Arial"/>
                <w:color w:val="FF0000"/>
              </w:rPr>
            </w:pPr>
            <w:r w:rsidRPr="003625CD">
              <w:rPr>
                <w:rFonts w:ascii="Arial" w:hAnsi="Arial" w:cs="Arial"/>
                <w:b/>
                <w:bCs/>
                <w:color w:val="000000"/>
                <w:u w:val="single"/>
                <w:lang w:val="en"/>
              </w:rPr>
              <w:t>Right to prevent processing for purposes of direct marketing</w:t>
            </w:r>
            <w:r w:rsidRPr="003625CD">
              <w:rPr>
                <w:rFonts w:ascii="Arial" w:hAnsi="Arial" w:cs="Arial"/>
                <w:b/>
                <w:bCs/>
                <w:color w:val="000000"/>
                <w:lang w:val="en"/>
              </w:rPr>
              <w:t>.</w:t>
            </w:r>
          </w:p>
          <w:p w:rsidR="00124DC7" w:rsidRPr="003625CD" w:rsidRDefault="00124DC7" w:rsidP="00362375">
            <w:pPr>
              <w:jc w:val="both"/>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124DC7" w:rsidRDefault="00124DC7" w:rsidP="00362375">
            <w:pPr>
              <w:jc w:val="both"/>
              <w:rPr>
                <w:rFonts w:ascii="Arial" w:hAnsi="Arial" w:cs="Arial"/>
                <w:b/>
                <w:bCs/>
                <w:color w:val="0070C0"/>
              </w:rPr>
            </w:pPr>
          </w:p>
          <w:p w:rsidR="00124DC7" w:rsidRPr="003625CD" w:rsidRDefault="00124DC7" w:rsidP="00362375">
            <w:pPr>
              <w:jc w:val="both"/>
              <w:rPr>
                <w:rFonts w:ascii="Arial" w:hAnsi="Arial" w:cs="Arial"/>
                <w:color w:val="FF0000"/>
              </w:rPr>
            </w:pPr>
            <w:r w:rsidRPr="003625CD">
              <w:rPr>
                <w:rFonts w:ascii="Arial" w:hAnsi="Arial" w:cs="Arial"/>
                <w:b/>
                <w:bCs/>
                <w:color w:val="0070C0"/>
              </w:rPr>
              <w:t>**</w:t>
            </w:r>
            <w:r w:rsidRPr="003625CD">
              <w:rPr>
                <w:rFonts w:ascii="Arial" w:hAnsi="Arial" w:cs="Arial"/>
                <w:b/>
                <w:bCs/>
              </w:rPr>
              <w:t xml:space="preserve">Please note TRFT has withheld the names and direct contact details of staff below Band 8a level in accordance with the personal information exemption at section 40(2) and 40(3) of the Freedom of Information Act 2000 which state: </w:t>
            </w:r>
          </w:p>
          <w:p w:rsidR="00124DC7" w:rsidRPr="003625CD" w:rsidRDefault="00124DC7" w:rsidP="00362375">
            <w:pPr>
              <w:pStyle w:val="ListParagraph"/>
              <w:numPr>
                <w:ilvl w:val="0"/>
                <w:numId w:val="29"/>
              </w:numPr>
              <w:spacing w:line="252" w:lineRule="auto"/>
              <w:jc w:val="both"/>
              <w:rPr>
                <w:rFonts w:ascii="Arial" w:hAnsi="Arial" w:cs="Arial"/>
                <w:b/>
                <w:bCs/>
              </w:rPr>
            </w:pPr>
            <w:r w:rsidRPr="003625CD">
              <w:rPr>
                <w:rFonts w:ascii="Arial" w:hAnsi="Arial" w:cs="Arial"/>
                <w:b/>
                <w:bCs/>
              </w:rPr>
              <w:t xml:space="preserve">if disclosure would breach any of the Data Protection Principles in the Data Protection Act, </w:t>
            </w:r>
          </w:p>
          <w:p w:rsidR="00124DC7" w:rsidRDefault="00124DC7" w:rsidP="00362375">
            <w:pPr>
              <w:pStyle w:val="ListParagraph"/>
              <w:numPr>
                <w:ilvl w:val="0"/>
                <w:numId w:val="29"/>
              </w:numPr>
              <w:spacing w:line="252" w:lineRule="auto"/>
              <w:jc w:val="both"/>
              <w:rPr>
                <w:rFonts w:ascii="Arial" w:hAnsi="Arial" w:cs="Arial"/>
                <w:b/>
                <w:bCs/>
              </w:rPr>
            </w:pPr>
            <w:r w:rsidRPr="003625CD">
              <w:rPr>
                <w:rFonts w:ascii="Arial" w:hAnsi="Arial" w:cs="Arial"/>
                <w:b/>
                <w:bCs/>
              </w:rPr>
              <w:t xml:space="preserve">if the data subject would not themselves be entitled to access it under the Data Protection Act because one of the Data Protection Act subject access exemptions apply (but subject to the public interest test) </w:t>
            </w:r>
          </w:p>
          <w:p w:rsidR="00124DC7" w:rsidRPr="003625CD" w:rsidRDefault="00124DC7" w:rsidP="00362375">
            <w:pPr>
              <w:pStyle w:val="ListParagraph"/>
              <w:spacing w:line="252" w:lineRule="auto"/>
              <w:jc w:val="both"/>
              <w:rPr>
                <w:rFonts w:ascii="Arial" w:hAnsi="Arial" w:cs="Arial"/>
                <w:b/>
                <w:bCs/>
              </w:rPr>
            </w:pPr>
          </w:p>
          <w:p w:rsidR="00124DC7" w:rsidRPr="003625CD" w:rsidRDefault="00124DC7" w:rsidP="00362375">
            <w:pPr>
              <w:jc w:val="both"/>
              <w:rPr>
                <w:rFonts w:ascii="Arial" w:hAnsi="Arial" w:cs="Arial"/>
                <w:color w:val="FF0000"/>
              </w:rPr>
            </w:pPr>
            <w:r w:rsidRPr="003625CD">
              <w:rPr>
                <w:rFonts w:ascii="Arial" w:hAnsi="Arial" w:cs="Arial"/>
                <w:b/>
                <w:bCs/>
              </w:rPr>
              <w:t>These individuals are not in public facing roles and have an expectation that their names and direct contact details will not be put into the public domain. It would be unfair for us to disclose their details and would contravene the first data protection principle.</w:t>
            </w:r>
          </w:p>
          <w:p w:rsidR="00124DC7" w:rsidRDefault="00124DC7" w:rsidP="003625CD">
            <w:pPr>
              <w:rPr>
                <w:rFonts w:ascii="Arial" w:hAnsi="Arial" w:cs="Arial"/>
                <w:lang w:val="en-US"/>
              </w:rPr>
            </w:pPr>
            <w:bookmarkStart w:id="1" w:name="_GoBack"/>
            <w:bookmarkEnd w:id="1"/>
          </w:p>
          <w:p w:rsidR="00124DC7" w:rsidRDefault="00DB54CA" w:rsidP="003625CD">
            <w:pPr>
              <w:rPr>
                <w:rFonts w:ascii="Arial" w:hAnsi="Arial" w:cs="Arial"/>
                <w:lang w:val="en-US"/>
              </w:rPr>
            </w:pPr>
            <w:r>
              <w:rPr>
                <w:rFonts w:ascii="Arial" w:eastAsiaTheme="minorHAnsi" w:hAnsi="Arial" w:cs="Arial"/>
                <w:lang w:val="en-US"/>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bat.Document.DC" ShapeID="_x0000_i1025" DrawAspect="Icon" ObjectID="_1711170966" r:id="rId8"/>
              </w:object>
            </w:r>
          </w:p>
          <w:p w:rsidR="005C39FC" w:rsidRDefault="005C39FC" w:rsidP="003625CD">
            <w:pPr>
              <w:rPr>
                <w:rFonts w:ascii="Arial" w:hAnsi="Arial" w:cs="Arial"/>
                <w:lang w:val="en-US"/>
              </w:rPr>
            </w:pPr>
          </w:p>
          <w:p w:rsidR="005C39FC" w:rsidRDefault="005C39FC" w:rsidP="003625CD">
            <w:pPr>
              <w:rPr>
                <w:rFonts w:ascii="Arial" w:hAnsi="Arial" w:cs="Arial"/>
                <w:lang w:val="en-US"/>
              </w:rPr>
            </w:pPr>
          </w:p>
          <w:p w:rsidR="00124DC7" w:rsidRPr="003625CD" w:rsidRDefault="005C39FC" w:rsidP="003625CD">
            <w:pPr>
              <w:rPr>
                <w:rFonts w:ascii="Arial" w:hAnsi="Arial" w:cs="Arial"/>
                <w:lang w:val="en-US"/>
              </w:rPr>
            </w:pPr>
            <w:r w:rsidRPr="00124DC7">
              <w:rPr>
                <w:rFonts w:ascii="Arial" w:hAnsi="Arial" w:cs="Arial"/>
                <w:noProof/>
                <w:lang w:val="en-US"/>
              </w:rPr>
              <w:lastRenderedPageBreak/>
              <w:drawing>
                <wp:anchor distT="0" distB="0" distL="114300" distR="114300" simplePos="0" relativeHeight="251658240" behindDoc="1" locked="0" layoutInCell="1" allowOverlap="1" wp14:anchorId="14B8D379">
                  <wp:simplePos x="0" y="0"/>
                  <wp:positionH relativeFrom="column">
                    <wp:posOffset>296545</wp:posOffset>
                  </wp:positionH>
                  <wp:positionV relativeFrom="paragraph">
                    <wp:posOffset>192405</wp:posOffset>
                  </wp:positionV>
                  <wp:extent cx="8980170" cy="6229350"/>
                  <wp:effectExtent l="0" t="0" r="0" b="0"/>
                  <wp:wrapTight wrapText="bothSides">
                    <wp:wrapPolygon edited="0">
                      <wp:start x="0" y="0"/>
                      <wp:lineTo x="0" y="21534"/>
                      <wp:lineTo x="21536" y="21534"/>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80170" cy="622935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124DC7">
      <w:headerReference w:type="first" r:id="rId10"/>
      <w:footerReference w:type="first" r:id="rId11"/>
      <w:pgSz w:w="16838" w:h="11906" w:orient="landscape"/>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37" w:rsidRDefault="006D5437" w:rsidP="0033551A">
      <w:pPr>
        <w:spacing w:after="0" w:line="240" w:lineRule="auto"/>
      </w:pPr>
      <w:r>
        <w:separator/>
      </w:r>
    </w:p>
  </w:endnote>
  <w:endnote w:type="continuationSeparator" w:id="0">
    <w:p w:rsidR="006D5437" w:rsidRDefault="006D5437"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37" w:rsidRDefault="006D5437" w:rsidP="0033551A">
      <w:pPr>
        <w:spacing w:after="0" w:line="240" w:lineRule="auto"/>
      </w:pPr>
      <w:r>
        <w:separator/>
      </w:r>
    </w:p>
  </w:footnote>
  <w:footnote w:type="continuationSeparator" w:id="0">
    <w:p w:rsidR="006D5437" w:rsidRDefault="006D5437"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8124825</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521BC2"/>
    <w:multiLevelType w:val="hybridMultilevel"/>
    <w:tmpl w:val="15CE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2"/>
  </w:num>
  <w:num w:numId="17">
    <w:abstractNumId w:val="19"/>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5"/>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24DC7"/>
    <w:rsid w:val="00156725"/>
    <w:rsid w:val="001E465E"/>
    <w:rsid w:val="00237B1C"/>
    <w:rsid w:val="002651EE"/>
    <w:rsid w:val="002A7C24"/>
    <w:rsid w:val="002F1421"/>
    <w:rsid w:val="00316529"/>
    <w:rsid w:val="003354E7"/>
    <w:rsid w:val="0033551A"/>
    <w:rsid w:val="003503FB"/>
    <w:rsid w:val="00362375"/>
    <w:rsid w:val="003625CD"/>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C39FC"/>
    <w:rsid w:val="005D64C5"/>
    <w:rsid w:val="00616438"/>
    <w:rsid w:val="0064633A"/>
    <w:rsid w:val="00686130"/>
    <w:rsid w:val="006974B9"/>
    <w:rsid w:val="006C4C0C"/>
    <w:rsid w:val="006D4711"/>
    <w:rsid w:val="006D5437"/>
    <w:rsid w:val="006E4DEA"/>
    <w:rsid w:val="006F0A05"/>
    <w:rsid w:val="00711ACC"/>
    <w:rsid w:val="007E5D80"/>
    <w:rsid w:val="0081124D"/>
    <w:rsid w:val="00875881"/>
    <w:rsid w:val="00877D9C"/>
    <w:rsid w:val="00880170"/>
    <w:rsid w:val="00885903"/>
    <w:rsid w:val="0092478A"/>
    <w:rsid w:val="00937110"/>
    <w:rsid w:val="0094299E"/>
    <w:rsid w:val="009529EC"/>
    <w:rsid w:val="00957B65"/>
    <w:rsid w:val="009D4EB5"/>
    <w:rsid w:val="00A0181C"/>
    <w:rsid w:val="00A207FC"/>
    <w:rsid w:val="00A5218A"/>
    <w:rsid w:val="00A634AC"/>
    <w:rsid w:val="00A67D0C"/>
    <w:rsid w:val="00AA63B7"/>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B4883"/>
    <w:rsid w:val="00CD7F59"/>
    <w:rsid w:val="00CF2C29"/>
    <w:rsid w:val="00D87C3B"/>
    <w:rsid w:val="00DB54CA"/>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314ED"/>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paragraph" w:styleId="BalloonText">
    <w:name w:val="Balloon Text"/>
    <w:basedOn w:val="Normal"/>
    <w:link w:val="BalloonTextChar"/>
    <w:uiPriority w:val="99"/>
    <w:semiHidden/>
    <w:unhideWhenUsed/>
    <w:rsid w:val="0012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33364328">
      <w:bodyDiv w:val="1"/>
      <w:marLeft w:val="0"/>
      <w:marRight w:val="0"/>
      <w:marTop w:val="0"/>
      <w:marBottom w:val="0"/>
      <w:divBdr>
        <w:top w:val="none" w:sz="0" w:space="0" w:color="auto"/>
        <w:left w:val="none" w:sz="0" w:space="0" w:color="auto"/>
        <w:bottom w:val="none" w:sz="0" w:space="0" w:color="auto"/>
        <w:right w:val="none" w:sz="0" w:space="0" w:color="auto"/>
      </w:divBdr>
    </w:div>
    <w:div w:id="640382851">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96161992">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2022-04-08T13:35:00Z</dcterms:created>
  <dcterms:modified xsi:type="dcterms:W3CDTF">2022-04-11T07:30:00Z</dcterms:modified>
</cp:coreProperties>
</file>