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1F5F">
        <w:rPr>
          <w:rFonts w:ascii="Arial" w:eastAsia="Calibri" w:hAnsi="Arial" w:cs="Arial"/>
          <w:b/>
          <w:sz w:val="24"/>
          <w:szCs w:val="24"/>
        </w:rPr>
        <w:t>6358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1F5F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1F5F" w:rsidRPr="00391F5F">
        <w:rPr>
          <w:rFonts w:ascii="Arial" w:eastAsia="Calibri" w:hAnsi="Arial" w:cs="Arial"/>
          <w:b/>
          <w:sz w:val="24"/>
          <w:szCs w:val="24"/>
        </w:rPr>
        <w:t>Hartmann IV Solution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91F5F">
        <w:rPr>
          <w:rFonts w:ascii="Arial" w:eastAsia="Calibri" w:hAnsi="Arial" w:cs="Arial"/>
          <w:b/>
          <w:sz w:val="24"/>
          <w:szCs w:val="24"/>
        </w:rPr>
        <w:t>25/05/2022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91F5F" w:rsidRPr="00D87C3B" w:rsidTr="0005499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5F" w:rsidRPr="00391F5F" w:rsidRDefault="00391F5F" w:rsidP="00A634AC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391F5F">
              <w:rPr>
                <w:rFonts w:ascii="Arial" w:hAnsi="Arial" w:cs="Arial"/>
              </w:rPr>
              <w:t>I write under the terms of the Freedom of Information Act 2000 in relation to the cost of Hartmann IV Solution.</w:t>
            </w:r>
            <w:r w:rsidRPr="00391F5F">
              <w:rPr>
                <w:rFonts w:ascii="Arial" w:hAnsi="Arial" w:cs="Arial"/>
              </w:rPr>
              <w:br/>
            </w:r>
            <w:r w:rsidRPr="00391F5F">
              <w:rPr>
                <w:rFonts w:ascii="Arial" w:hAnsi="Arial" w:cs="Arial"/>
              </w:rPr>
              <w:br/>
              <w:t>Please could you provide the following information:</w:t>
            </w:r>
            <w:r w:rsidRPr="00391F5F">
              <w:rPr>
                <w:rFonts w:ascii="Arial" w:hAnsi="Arial" w:cs="Arial"/>
              </w:rPr>
              <w:br/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Default="00391F5F" w:rsidP="000B2D4C">
            <w:pPr>
              <w:rPr>
                <w:rFonts w:ascii="Arial" w:hAnsi="Arial" w:cs="Arial"/>
              </w:rPr>
            </w:pPr>
            <w:r w:rsidRPr="00391F5F">
              <w:rPr>
                <w:rFonts w:ascii="Arial" w:hAnsi="Arial" w:cs="Arial"/>
              </w:rPr>
              <w:t>The total amount paid for Hartmann IV solution for each financial year since April 2017 and the individual bag cost charged for each of these tax years.</w:t>
            </w:r>
          </w:p>
          <w:p w:rsidR="005002C0" w:rsidRDefault="005002C0" w:rsidP="000B2D4C">
            <w:pPr>
              <w:rPr>
                <w:rFonts w:ascii="Arial" w:hAnsi="Arial" w:cs="Arial"/>
                <w:color w:val="FF0000"/>
              </w:rPr>
            </w:pPr>
          </w:p>
          <w:p w:rsidR="005002C0" w:rsidRDefault="005002C0" w:rsidP="000B2D4C">
            <w:pPr>
              <w:rPr>
                <w:rFonts w:ascii="Arial" w:hAnsi="Arial" w:cs="Arial"/>
                <w:color w:val="FF0000"/>
              </w:rPr>
            </w:pPr>
          </w:p>
          <w:p w:rsidR="005002C0" w:rsidRDefault="005002C0" w:rsidP="000B2D4C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0B2D4C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0B2D4C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0B2D4C">
            <w:pPr>
              <w:rPr>
                <w:rFonts w:ascii="Arial" w:hAnsi="Arial" w:cs="Arial"/>
                <w:color w:val="FF0000"/>
              </w:rPr>
            </w:pPr>
          </w:p>
          <w:p w:rsidR="00892776" w:rsidRPr="00552A93" w:rsidRDefault="00892776" w:rsidP="000B2D4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210"/>
              <w:tblOverlap w:val="never"/>
              <w:tblW w:w="2330" w:type="dxa"/>
              <w:tblLook w:val="04A0" w:firstRow="1" w:lastRow="0" w:firstColumn="1" w:lastColumn="0" w:noHBand="0" w:noVBand="1"/>
            </w:tblPr>
            <w:tblGrid>
              <w:gridCol w:w="1012"/>
              <w:gridCol w:w="1318"/>
            </w:tblGrid>
            <w:tr w:rsidR="00892776" w:rsidRPr="00552A93" w:rsidTr="00892776">
              <w:trPr>
                <w:trHeight w:val="300"/>
              </w:trPr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Year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Cost</w:t>
                  </w:r>
                </w:p>
              </w:tc>
            </w:tr>
            <w:tr w:rsidR="00892776" w:rsidRPr="00552A93" w:rsidTr="00892776">
              <w:trPr>
                <w:trHeight w:val="300"/>
              </w:trPr>
              <w:tc>
                <w:tcPr>
                  <w:tcW w:w="1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2017/18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£32,024.28</w:t>
                  </w:r>
                </w:p>
              </w:tc>
            </w:tr>
            <w:tr w:rsidR="00892776" w:rsidRPr="00552A93" w:rsidTr="00892776">
              <w:trPr>
                <w:trHeight w:val="300"/>
              </w:trPr>
              <w:tc>
                <w:tcPr>
                  <w:tcW w:w="1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2018/19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£34,313.10</w:t>
                  </w:r>
                </w:p>
              </w:tc>
            </w:tr>
            <w:tr w:rsidR="00892776" w:rsidRPr="00552A93" w:rsidTr="00892776">
              <w:trPr>
                <w:trHeight w:val="300"/>
              </w:trPr>
              <w:tc>
                <w:tcPr>
                  <w:tcW w:w="1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2019/20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£35,717.13</w:t>
                  </w:r>
                </w:p>
              </w:tc>
            </w:tr>
            <w:tr w:rsidR="00892776" w:rsidRPr="00552A93" w:rsidTr="00892776">
              <w:trPr>
                <w:trHeight w:val="300"/>
              </w:trPr>
              <w:tc>
                <w:tcPr>
                  <w:tcW w:w="1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2020/21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£34,831.33</w:t>
                  </w:r>
                </w:p>
              </w:tc>
            </w:tr>
            <w:tr w:rsidR="00892776" w:rsidRPr="00552A93" w:rsidTr="00892776">
              <w:trPr>
                <w:trHeight w:val="300"/>
              </w:trPr>
              <w:tc>
                <w:tcPr>
                  <w:tcW w:w="1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2021/22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2776" w:rsidRPr="005002C0" w:rsidRDefault="00892776" w:rsidP="008927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</w:pPr>
                  <w:r w:rsidRPr="005002C0">
                    <w:rPr>
                      <w:rFonts w:ascii="Arial" w:eastAsia="Times New Roman" w:hAnsi="Arial" w:cs="Arial"/>
                      <w:color w:val="0070C0"/>
                      <w:lang w:eastAsia="en-GB"/>
                    </w:rPr>
                    <w:t>£44,279.24</w:t>
                  </w:r>
                </w:p>
              </w:tc>
            </w:tr>
          </w:tbl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Default="00892776" w:rsidP="00892776">
            <w:pPr>
              <w:rPr>
                <w:rFonts w:ascii="Arial" w:hAnsi="Arial" w:cs="Arial"/>
                <w:color w:val="FF0000"/>
              </w:rPr>
            </w:pPr>
          </w:p>
          <w:p w:rsidR="00892776" w:rsidRPr="00892776" w:rsidRDefault="002A2D2A" w:rsidP="00892776">
            <w:pPr>
              <w:rPr>
                <w:rFonts w:ascii="Arial" w:hAnsi="Arial" w:cs="Arial"/>
                <w:color w:val="0070C0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t>*</w:t>
            </w:r>
            <w:r w:rsidR="00892776" w:rsidRPr="00892776">
              <w:rPr>
                <w:rFonts w:ascii="Arial" w:hAnsi="Arial" w:cs="Arial"/>
                <w:color w:val="0070C0"/>
                <w:lang w:eastAsia="en-GB"/>
              </w:rPr>
              <w:t>We cannot provide commercially sensitive detailed information such as bag cost.</w:t>
            </w:r>
          </w:p>
          <w:p w:rsidR="005545DA" w:rsidRPr="00391F5F" w:rsidRDefault="005545DA" w:rsidP="00A634AC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895717" w:rsidRPr="00940B5F" w:rsidRDefault="002A2D2A" w:rsidP="002A2D2A">
      <w:pPr>
        <w:spacing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</w:t>
      </w:r>
      <w:r w:rsidR="000B7BCA" w:rsidRPr="002A2D2A">
        <w:rPr>
          <w:rFonts w:ascii="Arial" w:eastAsia="Times New Roman" w:hAnsi="Arial" w:cs="Arial"/>
        </w:rPr>
        <w:t>Please note TRFT is not able to provide the</w:t>
      </w:r>
      <w:r w:rsidRPr="002A2D2A">
        <w:rPr>
          <w:rFonts w:ascii="Arial" w:eastAsia="Times New Roman" w:hAnsi="Arial" w:cs="Arial"/>
        </w:rPr>
        <w:t xml:space="preserve"> individual bag cost</w:t>
      </w:r>
      <w:r w:rsidR="000B7BCA" w:rsidRPr="002A2D2A">
        <w:rPr>
          <w:rFonts w:ascii="Arial" w:eastAsia="Times New Roman" w:hAnsi="Arial" w:cs="Arial"/>
        </w:rPr>
        <w:t xml:space="preserve"> </w:t>
      </w:r>
      <w:r w:rsidRPr="00895717">
        <w:rPr>
          <w:rFonts w:ascii="Arial" w:eastAsia="Times New Roman" w:hAnsi="Arial" w:cs="Arial"/>
        </w:rPr>
        <w:t>as it is deemed commercially sensitive and therefore subject to Section 43(2) of the F</w:t>
      </w:r>
      <w:r>
        <w:rPr>
          <w:rFonts w:ascii="Arial" w:eastAsia="Times New Roman" w:hAnsi="Arial" w:cs="Arial"/>
        </w:rPr>
        <w:t xml:space="preserve">reedom </w:t>
      </w:r>
      <w:r w:rsidRPr="00895717">
        <w:rPr>
          <w:rFonts w:ascii="Arial" w:eastAsia="Times New Roman" w:hAnsi="Arial" w:cs="Arial"/>
        </w:rPr>
        <w:t>of</w:t>
      </w:r>
      <w:r>
        <w:rPr>
          <w:rFonts w:ascii="Arial" w:eastAsia="Times New Roman" w:hAnsi="Arial" w:cs="Arial"/>
        </w:rPr>
        <w:t xml:space="preserve"> </w:t>
      </w:r>
      <w:r w:rsidRPr="00895717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nformation</w:t>
      </w:r>
      <w:r w:rsidRPr="00895717">
        <w:rPr>
          <w:rFonts w:ascii="Arial" w:eastAsia="Times New Roman" w:hAnsi="Arial" w:cs="Arial"/>
        </w:rPr>
        <w:t xml:space="preserve"> Act.</w:t>
      </w:r>
    </w:p>
    <w:p w:rsidR="00940B5F" w:rsidRPr="00940B5F" w:rsidRDefault="00940B5F" w:rsidP="00940B5F">
      <w:pPr>
        <w:spacing w:line="252" w:lineRule="auto"/>
        <w:rPr>
          <w:rFonts w:ascii="Arial" w:eastAsia="Times New Roman" w:hAnsi="Arial" w:cs="Arial"/>
        </w:rPr>
      </w:pPr>
      <w:r w:rsidRPr="00940B5F">
        <w:rPr>
          <w:rFonts w:ascii="Arial" w:eastAsia="Times New Roman" w:hAnsi="Arial" w:cs="Arial"/>
        </w:rPr>
        <w:t>Section 43(2) of the Freedom of Information Act 2000 provides that:</w:t>
      </w:r>
    </w:p>
    <w:p w:rsidR="00940B5F" w:rsidRPr="007866D0" w:rsidRDefault="00940B5F" w:rsidP="00940B5F">
      <w:pPr>
        <w:spacing w:line="252" w:lineRule="auto"/>
        <w:rPr>
          <w:rFonts w:ascii="Arial" w:eastAsia="Calibri" w:hAnsi="Arial" w:cs="Arial"/>
          <w:b/>
          <w:bCs/>
        </w:rPr>
      </w:pPr>
      <w:r w:rsidRPr="007866D0">
        <w:rPr>
          <w:rFonts w:ascii="Arial" w:eastAsia="Calibri" w:hAnsi="Arial" w:cs="Arial"/>
          <w:b/>
          <w:bCs/>
        </w:rPr>
        <w:t>“Information is exempt information if its disclosure under this Act would, or would be likely to, prejudice th</w:t>
      </w:r>
      <w:bookmarkStart w:id="1" w:name="_GoBack"/>
      <w:bookmarkEnd w:id="1"/>
      <w:r w:rsidRPr="007866D0">
        <w:rPr>
          <w:rFonts w:ascii="Arial" w:eastAsia="Calibri" w:hAnsi="Arial" w:cs="Arial"/>
          <w:b/>
          <w:bCs/>
        </w:rPr>
        <w:t>e commercial interests of any person (including the public authority holding it)”.</w:t>
      </w:r>
    </w:p>
    <w:p w:rsidR="00895717" w:rsidRPr="002A2D2A" w:rsidRDefault="00895717" w:rsidP="002A2D2A">
      <w:pPr>
        <w:rPr>
          <w:rFonts w:ascii="Arial" w:hAnsi="Arial" w:cs="Arial"/>
        </w:rPr>
      </w:pPr>
    </w:p>
    <w:sectPr w:rsidR="00895717" w:rsidRPr="002A2D2A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B149C"/>
    <w:multiLevelType w:val="hybridMultilevel"/>
    <w:tmpl w:val="C3B6C9FC"/>
    <w:lvl w:ilvl="0" w:tplc="F4703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6"/>
  </w:num>
  <w:num w:numId="17">
    <w:abstractNumId w:val="23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29"/>
  </w:num>
  <w:num w:numId="30">
    <w:abstractNumId w:val="19"/>
  </w:num>
  <w:num w:numId="31">
    <w:abstractNumId w:val="1"/>
  </w:num>
  <w:num w:numId="32">
    <w:abstractNumId w:val="22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B7BCA"/>
    <w:rsid w:val="00156725"/>
    <w:rsid w:val="001E465E"/>
    <w:rsid w:val="00237B1C"/>
    <w:rsid w:val="002651EE"/>
    <w:rsid w:val="002A2D2A"/>
    <w:rsid w:val="002A7C24"/>
    <w:rsid w:val="002F1421"/>
    <w:rsid w:val="002F2FBC"/>
    <w:rsid w:val="00316529"/>
    <w:rsid w:val="003354E7"/>
    <w:rsid w:val="0033551A"/>
    <w:rsid w:val="003503FB"/>
    <w:rsid w:val="003804ED"/>
    <w:rsid w:val="00391F5F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02C0"/>
    <w:rsid w:val="00504570"/>
    <w:rsid w:val="00533AE8"/>
    <w:rsid w:val="00547C6C"/>
    <w:rsid w:val="00552A93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7E7A45"/>
    <w:rsid w:val="0081124D"/>
    <w:rsid w:val="00875881"/>
    <w:rsid w:val="00877D9C"/>
    <w:rsid w:val="00880170"/>
    <w:rsid w:val="00885903"/>
    <w:rsid w:val="00892776"/>
    <w:rsid w:val="00895717"/>
    <w:rsid w:val="0092478A"/>
    <w:rsid w:val="00937110"/>
    <w:rsid w:val="00940B5F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EB9E5E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2022-05-04T07:32:00Z</dcterms:created>
  <dcterms:modified xsi:type="dcterms:W3CDTF">2022-05-04T07:49:00Z</dcterms:modified>
</cp:coreProperties>
</file>