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533DF2">
        <w:rPr>
          <w:rFonts w:ascii="Arial" w:eastAsia="Calibri" w:hAnsi="Arial" w:cs="Arial"/>
          <w:b/>
          <w:sz w:val="24"/>
          <w:szCs w:val="24"/>
        </w:rPr>
        <w:t>6365</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533DF2">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533DF2">
        <w:rPr>
          <w:rFonts w:ascii="Arial" w:eastAsia="Calibri" w:hAnsi="Arial" w:cs="Arial"/>
          <w:b/>
          <w:sz w:val="24"/>
          <w:szCs w:val="24"/>
        </w:rPr>
        <w:t>Pregnancy Partners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533DF2">
        <w:rPr>
          <w:rFonts w:ascii="Arial" w:eastAsia="Calibri" w:hAnsi="Arial" w:cs="Arial"/>
          <w:b/>
          <w:sz w:val="24"/>
          <w:szCs w:val="24"/>
        </w:rPr>
        <w:t>28/04/2022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33DF2" w:rsidRDefault="00533DF2" w:rsidP="00533DF2">
            <w:pPr>
              <w:numPr>
                <w:ilvl w:val="0"/>
                <w:numId w:val="34"/>
              </w:numPr>
              <w:spacing w:before="100" w:beforeAutospacing="1" w:after="100" w:afterAutospacing="1"/>
              <w:rPr>
                <w:rFonts w:ascii="Arial" w:hAnsi="Arial" w:cs="Arial"/>
                <w:color w:val="000000"/>
              </w:rPr>
            </w:pPr>
            <w:r w:rsidRPr="00533DF2">
              <w:rPr>
                <w:rFonts w:ascii="Arial" w:hAnsi="Arial" w:cs="Arial"/>
                <w:color w:val="000000"/>
              </w:rPr>
              <w:t>Does the Trust allow pregnant women to have a partner present at antenatal appointments?</w:t>
            </w:r>
          </w:p>
        </w:tc>
        <w:tc>
          <w:tcPr>
            <w:tcW w:w="5219" w:type="dxa"/>
            <w:tcBorders>
              <w:top w:val="single" w:sz="4" w:space="0" w:color="auto"/>
              <w:left w:val="single" w:sz="4" w:space="0" w:color="auto"/>
              <w:right w:val="single" w:sz="4" w:space="0" w:color="auto"/>
            </w:tcBorders>
          </w:tcPr>
          <w:p w:rsidR="005545DA" w:rsidRDefault="00954E1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p w:rsidR="00954E1F" w:rsidRPr="00B55F70" w:rsidRDefault="00954E1F" w:rsidP="00A634AC">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533DF2" w:rsidRDefault="00533DF2" w:rsidP="00533DF2">
            <w:pPr>
              <w:numPr>
                <w:ilvl w:val="0"/>
                <w:numId w:val="34"/>
              </w:numPr>
              <w:spacing w:before="100" w:beforeAutospacing="1" w:after="100" w:afterAutospacing="1"/>
              <w:rPr>
                <w:rFonts w:ascii="Arial" w:hAnsi="Arial" w:cs="Arial"/>
                <w:color w:val="000000"/>
              </w:rPr>
            </w:pPr>
            <w:r w:rsidRPr="00533DF2">
              <w:rPr>
                <w:rFonts w:ascii="Arial" w:hAnsi="Arial" w:cs="Arial"/>
                <w:color w:val="000000"/>
              </w:rPr>
              <w:t>Does the Trust allow pregnant women to have a partner present at scans?</w:t>
            </w:r>
          </w:p>
        </w:tc>
        <w:tc>
          <w:tcPr>
            <w:tcW w:w="5219" w:type="dxa"/>
            <w:tcBorders>
              <w:top w:val="single" w:sz="4" w:space="0" w:color="auto"/>
              <w:left w:val="single" w:sz="4" w:space="0" w:color="auto"/>
              <w:right w:val="single" w:sz="4" w:space="0" w:color="auto"/>
            </w:tcBorders>
          </w:tcPr>
          <w:p w:rsidR="005545DA" w:rsidRPr="00B55F70" w:rsidRDefault="00954E1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33DF2" w:rsidRDefault="00533DF2" w:rsidP="00533DF2">
            <w:pPr>
              <w:numPr>
                <w:ilvl w:val="0"/>
                <w:numId w:val="34"/>
              </w:numPr>
              <w:spacing w:before="100" w:beforeAutospacing="1" w:after="100" w:afterAutospacing="1"/>
              <w:rPr>
                <w:rFonts w:ascii="Arial" w:hAnsi="Arial" w:cs="Arial"/>
                <w:color w:val="000000"/>
              </w:rPr>
            </w:pPr>
            <w:r w:rsidRPr="00533DF2">
              <w:rPr>
                <w:rFonts w:ascii="Arial" w:hAnsi="Arial" w:cs="Arial"/>
                <w:color w:val="000000"/>
              </w:rPr>
              <w:t>Does the Trust allow pregnant women to have a birthing partner present during labour? If so, at what point and how many?</w:t>
            </w:r>
          </w:p>
        </w:tc>
        <w:tc>
          <w:tcPr>
            <w:tcW w:w="5219" w:type="dxa"/>
            <w:tcBorders>
              <w:top w:val="single" w:sz="4" w:space="0" w:color="auto"/>
              <w:left w:val="single" w:sz="4" w:space="0" w:color="auto"/>
              <w:right w:val="single" w:sz="4" w:space="0" w:color="auto"/>
            </w:tcBorders>
          </w:tcPr>
          <w:p w:rsidR="000B2D4C" w:rsidRPr="00B55F70" w:rsidRDefault="00954E1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Partners are supported to be present for all admissions to </w:t>
            </w:r>
            <w:proofErr w:type="spellStart"/>
            <w:r>
              <w:rPr>
                <w:rFonts w:ascii="Arial" w:eastAsia="Calibri" w:hAnsi="Arial" w:cs="Arial"/>
                <w:color w:val="0070C0"/>
                <w:sz w:val="24"/>
                <w:lang w:val="en-US" w:eastAsia="en-GB"/>
              </w:rPr>
              <w:t>labour</w:t>
            </w:r>
            <w:proofErr w:type="spellEnd"/>
            <w:r>
              <w:rPr>
                <w:rFonts w:ascii="Arial" w:eastAsia="Calibri" w:hAnsi="Arial" w:cs="Arial"/>
                <w:color w:val="0070C0"/>
                <w:sz w:val="24"/>
                <w:lang w:val="en-US" w:eastAsia="en-GB"/>
              </w:rPr>
              <w:t xml:space="preserve"> ward. We support x2 partners for </w:t>
            </w:r>
            <w:proofErr w:type="spellStart"/>
            <w:r>
              <w:rPr>
                <w:rFonts w:ascii="Arial" w:eastAsia="Calibri" w:hAnsi="Arial" w:cs="Arial"/>
                <w:color w:val="0070C0"/>
                <w:sz w:val="24"/>
                <w:lang w:val="en-US" w:eastAsia="en-GB"/>
              </w:rPr>
              <w:t>labour</w:t>
            </w:r>
            <w:proofErr w:type="spellEnd"/>
            <w:r>
              <w:rPr>
                <w:rFonts w:ascii="Arial" w:eastAsia="Calibri" w:hAnsi="Arial" w:cs="Arial"/>
                <w:color w:val="0070C0"/>
                <w:sz w:val="24"/>
                <w:lang w:val="en-US" w:eastAsia="en-GB"/>
              </w:rPr>
              <w:t xml:space="preserve"> and birth</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33DF2" w:rsidRDefault="00533DF2" w:rsidP="00533DF2">
            <w:pPr>
              <w:numPr>
                <w:ilvl w:val="0"/>
                <w:numId w:val="34"/>
              </w:numPr>
              <w:spacing w:before="100" w:beforeAutospacing="1" w:after="100" w:afterAutospacing="1"/>
              <w:rPr>
                <w:rFonts w:ascii="Arial" w:hAnsi="Arial" w:cs="Arial"/>
                <w:color w:val="000000"/>
              </w:rPr>
            </w:pPr>
            <w:r w:rsidRPr="00533DF2">
              <w:rPr>
                <w:rFonts w:ascii="Arial" w:hAnsi="Arial" w:cs="Arial"/>
                <w:color w:val="000000"/>
              </w:rPr>
              <w:t>Does the Trust allow pregnant women to have a birthing partner present during birth? If so, at what point and how many?</w:t>
            </w:r>
          </w:p>
        </w:tc>
        <w:tc>
          <w:tcPr>
            <w:tcW w:w="5219" w:type="dxa"/>
            <w:tcBorders>
              <w:top w:val="single" w:sz="4" w:space="0" w:color="auto"/>
              <w:left w:val="single" w:sz="4" w:space="0" w:color="auto"/>
              <w:right w:val="single" w:sz="4" w:space="0" w:color="auto"/>
            </w:tcBorders>
          </w:tcPr>
          <w:p w:rsidR="000B2D4C" w:rsidRPr="00B55F70" w:rsidRDefault="00954E1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 As Above</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533DF2" w:rsidRDefault="00533DF2" w:rsidP="00533DF2">
            <w:pPr>
              <w:pStyle w:val="ListParagraph"/>
              <w:numPr>
                <w:ilvl w:val="0"/>
                <w:numId w:val="34"/>
              </w:numPr>
              <w:rPr>
                <w:rFonts w:ascii="Arial" w:hAnsi="Arial" w:cs="Arial"/>
              </w:rPr>
            </w:pPr>
            <w:r w:rsidRPr="00533DF2">
              <w:rPr>
                <w:rFonts w:ascii="Arial" w:hAnsi="Arial" w:cs="Arial"/>
                <w:color w:val="000000"/>
              </w:rPr>
              <w:t xml:space="preserve">Has the </w:t>
            </w:r>
            <w:proofErr w:type="spellStart"/>
            <w:r w:rsidRPr="00533DF2">
              <w:rPr>
                <w:rFonts w:ascii="Arial" w:hAnsi="Arial" w:cs="Arial"/>
                <w:color w:val="000000"/>
              </w:rPr>
              <w:t>Covid</w:t>
            </w:r>
            <w:proofErr w:type="spellEnd"/>
            <w:r w:rsidRPr="00533DF2">
              <w:rPr>
                <w:rFonts w:ascii="Arial" w:hAnsi="Arial" w:cs="Arial"/>
                <w:color w:val="000000"/>
              </w:rPr>
              <w:t xml:space="preserve"> Pandemic resulted in the Trust having to reduce the number of partners present at appointments, scans, labour or birth in the last two years? If so, has this yet returned to pre-pandemic procedure?</w:t>
            </w:r>
          </w:p>
          <w:p w:rsidR="00533DF2" w:rsidRPr="00533DF2" w:rsidRDefault="00533DF2" w:rsidP="00533DF2">
            <w:pPr>
              <w:pStyle w:val="ListParagraph"/>
              <w:ind w:left="360"/>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954E1F" w:rsidP="00A634AC">
            <w:pPr>
              <w:spacing w:line="252" w:lineRule="auto"/>
              <w:rPr>
                <w:rFonts w:ascii="Arial" w:eastAsia="Calibri" w:hAnsi="Arial" w:cs="Arial"/>
                <w:color w:val="0070C0"/>
                <w:sz w:val="24"/>
                <w:lang w:val="en-US" w:eastAsia="en-GB"/>
              </w:rPr>
            </w:pPr>
            <w:bookmarkStart w:id="1" w:name="_GoBack"/>
            <w:bookmarkEnd w:id="1"/>
            <w:r>
              <w:rPr>
                <w:rFonts w:ascii="Arial" w:eastAsia="Calibri" w:hAnsi="Arial" w:cs="Arial"/>
                <w:color w:val="0070C0"/>
                <w:sz w:val="24"/>
                <w:lang w:val="en-US" w:eastAsia="en-GB"/>
              </w:rPr>
              <w:t xml:space="preserve">We fully support women having their partners support, if additional partners are required this is also supported as per pre pandemic </w:t>
            </w:r>
            <w:r w:rsidR="00776B83">
              <w:rPr>
                <w:rFonts w:ascii="Arial" w:eastAsia="Calibri" w:hAnsi="Arial" w:cs="Arial"/>
                <w:color w:val="0070C0"/>
                <w:sz w:val="24"/>
                <w:lang w:val="en-US" w:eastAsia="en-GB"/>
              </w:rPr>
              <w:t>procedure.</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D5E78"/>
    <w:multiLevelType w:val="multilevel"/>
    <w:tmpl w:val="EDA8CC6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5"/>
  </w:num>
  <w:num w:numId="17">
    <w:abstractNumId w:val="22"/>
  </w:num>
  <w:num w:numId="18">
    <w:abstractNumId w:val="1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6"/>
  </w:num>
  <w:num w:numId="28">
    <w:abstractNumId w:val="11"/>
  </w:num>
  <w:num w:numId="29">
    <w:abstractNumId w:val="28"/>
  </w:num>
  <w:num w:numId="30">
    <w:abstractNumId w:val="18"/>
  </w:num>
  <w:num w:numId="31">
    <w:abstractNumId w:val="1"/>
  </w:num>
  <w:num w:numId="32">
    <w:abstractNumId w:val="21"/>
  </w:num>
  <w:num w:numId="33">
    <w:abstractNumId w:val="1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33DF2"/>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76B83"/>
    <w:rsid w:val="007E5D80"/>
    <w:rsid w:val="007E7A45"/>
    <w:rsid w:val="0081124D"/>
    <w:rsid w:val="00875881"/>
    <w:rsid w:val="00877D9C"/>
    <w:rsid w:val="00880170"/>
    <w:rsid w:val="00885903"/>
    <w:rsid w:val="0092478A"/>
    <w:rsid w:val="00937110"/>
    <w:rsid w:val="0094299E"/>
    <w:rsid w:val="009529EC"/>
    <w:rsid w:val="00954E1F"/>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CE72923"/>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772672565">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2022-04-28T08:37:00Z</dcterms:created>
  <dcterms:modified xsi:type="dcterms:W3CDTF">2022-04-28T08:37:00Z</dcterms:modified>
</cp:coreProperties>
</file>