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>
      <w:bookmarkStart w:id="0" w:name="_GoBack"/>
      <w:bookmarkEnd w:id="0"/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CD14A4">
        <w:rPr>
          <w:rFonts w:ascii="Arial" w:eastAsia="Calibri" w:hAnsi="Arial" w:cs="Arial"/>
          <w:b/>
          <w:sz w:val="24"/>
          <w:szCs w:val="24"/>
        </w:rPr>
        <w:t>6367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CD14A4">
        <w:rPr>
          <w:rFonts w:ascii="Arial" w:eastAsia="Calibri" w:hAnsi="Arial" w:cs="Arial"/>
          <w:b/>
          <w:sz w:val="24"/>
          <w:szCs w:val="24"/>
        </w:rPr>
        <w:t>Staff - Structure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CD14A4">
        <w:rPr>
          <w:rFonts w:ascii="Arial" w:eastAsia="Calibri" w:hAnsi="Arial" w:cs="Arial"/>
          <w:b/>
          <w:sz w:val="24"/>
          <w:szCs w:val="24"/>
        </w:rPr>
        <w:t>Staff Numbers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CD14A4">
        <w:rPr>
          <w:rFonts w:ascii="Arial" w:eastAsia="Calibri" w:hAnsi="Arial" w:cs="Arial"/>
          <w:b/>
          <w:sz w:val="24"/>
          <w:szCs w:val="24"/>
        </w:rPr>
        <w:t>28/04/2022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CD14A4" w:rsidRPr="00D87C3B" w:rsidTr="00797124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A4" w:rsidRPr="00CD14A4" w:rsidRDefault="00CD14A4" w:rsidP="00CD14A4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CD14A4">
              <w:rPr>
                <w:rFonts w:ascii="Arial" w:hAnsi="Arial" w:cs="Arial"/>
                <w:sz w:val="22"/>
              </w:rPr>
              <w:t>I am writing to you under the Freedom of Information Act 2000 to request the following information:</w:t>
            </w:r>
          </w:p>
          <w:p w:rsidR="00CD14A4" w:rsidRPr="00CD14A4" w:rsidRDefault="00CD14A4" w:rsidP="00CD14A4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CD14A4">
              <w:rPr>
                <w:rFonts w:ascii="Arial" w:hAnsi="Arial" w:cs="Arial"/>
                <w:sz w:val="22"/>
              </w:rPr>
              <w:t> 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A4" w:rsidRPr="00CD14A4" w:rsidRDefault="00CD14A4" w:rsidP="00CD14A4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CD14A4">
              <w:rPr>
                <w:rFonts w:ascii="Arial" w:hAnsi="Arial" w:cs="Arial"/>
                <w:sz w:val="22"/>
              </w:rPr>
              <w:t>I would like to know how many staff your NHS Trust lost, in the form of a net gain, over the past financial year.</w:t>
            </w:r>
          </w:p>
          <w:p w:rsidR="005545DA" w:rsidRPr="00CD14A4" w:rsidRDefault="005545DA" w:rsidP="000B2D4C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CD14A4" w:rsidRDefault="000A1035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The Trust headcount at the end of the financial year 2021-2022 increased by 63, when compared to the start of that Financial year.</w:t>
            </w: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6"/>
  </w:num>
  <w:num w:numId="16">
    <w:abstractNumId w:val="25"/>
  </w:num>
  <w:num w:numId="17">
    <w:abstractNumId w:val="22"/>
  </w:num>
  <w:num w:numId="18">
    <w:abstractNumId w:val="17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9"/>
  </w:num>
  <w:num w:numId="27">
    <w:abstractNumId w:val="16"/>
  </w:num>
  <w:num w:numId="28">
    <w:abstractNumId w:val="11"/>
  </w:num>
  <w:num w:numId="29">
    <w:abstractNumId w:val="28"/>
  </w:num>
  <w:num w:numId="30">
    <w:abstractNumId w:val="18"/>
  </w:num>
  <w:num w:numId="31">
    <w:abstractNumId w:val="1"/>
  </w:num>
  <w:num w:numId="32">
    <w:abstractNumId w:val="21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1035"/>
    <w:rsid w:val="000A66CF"/>
    <w:rsid w:val="000B1EBE"/>
    <w:rsid w:val="000B2D4C"/>
    <w:rsid w:val="00156725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545DA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C0EC6"/>
    <w:rsid w:val="007D5CF8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14A4"/>
    <w:rsid w:val="00CD7F59"/>
    <w:rsid w:val="00CF2C29"/>
    <w:rsid w:val="00D87C3B"/>
    <w:rsid w:val="00DC04F2"/>
    <w:rsid w:val="00DC4DDB"/>
    <w:rsid w:val="00E545DF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2022-05-11T07:23:00Z</dcterms:created>
  <dcterms:modified xsi:type="dcterms:W3CDTF">2022-05-11T07:23:00Z</dcterms:modified>
</cp:coreProperties>
</file>