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BEC">
        <w:rPr>
          <w:rFonts w:ascii="Arial" w:eastAsia="Calibri" w:hAnsi="Arial" w:cs="Arial"/>
          <w:b/>
          <w:sz w:val="24"/>
          <w:szCs w:val="24"/>
        </w:rPr>
        <w:t>6406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BEC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2B2BEC">
        <w:rPr>
          <w:rFonts w:ascii="Arial" w:eastAsia="Calibri" w:hAnsi="Arial" w:cs="Arial"/>
          <w:b/>
          <w:sz w:val="24"/>
          <w:szCs w:val="24"/>
        </w:rPr>
        <w:t xml:space="preserve"> M</w:t>
      </w:r>
      <w:r w:rsidR="002B2BEC" w:rsidRPr="002B2BEC">
        <w:rPr>
          <w:rFonts w:ascii="Arial" w:eastAsia="Calibri" w:hAnsi="Arial" w:cs="Arial"/>
          <w:b/>
          <w:sz w:val="24"/>
          <w:szCs w:val="24"/>
        </w:rPr>
        <w:t xml:space="preserve">ass </w:t>
      </w:r>
      <w:r w:rsidR="002B2BEC">
        <w:rPr>
          <w:rFonts w:ascii="Arial" w:eastAsia="Calibri" w:hAnsi="Arial" w:cs="Arial"/>
          <w:b/>
          <w:sz w:val="24"/>
          <w:szCs w:val="24"/>
        </w:rPr>
        <w:t>N</w:t>
      </w:r>
      <w:r w:rsidR="002B2BEC" w:rsidRPr="002B2BEC">
        <w:rPr>
          <w:rFonts w:ascii="Arial" w:eastAsia="Calibri" w:hAnsi="Arial" w:cs="Arial"/>
          <w:b/>
          <w:sz w:val="24"/>
          <w:szCs w:val="24"/>
        </w:rPr>
        <w:t xml:space="preserve">otification </w:t>
      </w:r>
      <w:r w:rsidR="002B2BEC">
        <w:rPr>
          <w:rFonts w:ascii="Arial" w:eastAsia="Calibri" w:hAnsi="Arial" w:cs="Arial"/>
          <w:b/>
          <w:sz w:val="24"/>
          <w:szCs w:val="24"/>
        </w:rPr>
        <w:t>S</w:t>
      </w:r>
      <w:r w:rsidR="002B2BEC" w:rsidRPr="002B2BEC">
        <w:rPr>
          <w:rFonts w:ascii="Arial" w:eastAsia="Calibri" w:hAnsi="Arial" w:cs="Arial"/>
          <w:b/>
          <w:sz w:val="24"/>
          <w:szCs w:val="24"/>
        </w:rPr>
        <w:t xml:space="preserve">ystem or </w:t>
      </w:r>
      <w:r w:rsidR="002B2BEC">
        <w:rPr>
          <w:rFonts w:ascii="Arial" w:eastAsia="Calibri" w:hAnsi="Arial" w:cs="Arial"/>
          <w:b/>
          <w:sz w:val="24"/>
          <w:szCs w:val="24"/>
        </w:rPr>
        <w:t>E</w:t>
      </w:r>
      <w:r w:rsidR="002B2BEC" w:rsidRPr="002B2BEC">
        <w:rPr>
          <w:rFonts w:ascii="Arial" w:eastAsia="Calibri" w:hAnsi="Arial" w:cs="Arial"/>
          <w:b/>
          <w:sz w:val="24"/>
          <w:szCs w:val="24"/>
        </w:rPr>
        <w:t xml:space="preserve">mergency </w:t>
      </w:r>
      <w:r w:rsidR="002B2BEC">
        <w:rPr>
          <w:rFonts w:ascii="Arial" w:eastAsia="Calibri" w:hAnsi="Arial" w:cs="Arial"/>
          <w:b/>
          <w:sz w:val="24"/>
          <w:szCs w:val="24"/>
        </w:rPr>
        <w:t>P</w:t>
      </w:r>
      <w:r w:rsidR="002B2BEC" w:rsidRPr="002B2BEC">
        <w:rPr>
          <w:rFonts w:ascii="Arial" w:eastAsia="Calibri" w:hAnsi="Arial" w:cs="Arial"/>
          <w:b/>
          <w:sz w:val="24"/>
          <w:szCs w:val="24"/>
        </w:rPr>
        <w:t xml:space="preserve">lanning </w:t>
      </w:r>
      <w:r w:rsidR="002B2BEC">
        <w:rPr>
          <w:rFonts w:ascii="Arial" w:eastAsia="Calibri" w:hAnsi="Arial" w:cs="Arial"/>
          <w:b/>
          <w:sz w:val="24"/>
          <w:szCs w:val="24"/>
        </w:rPr>
        <w:t>S</w:t>
      </w:r>
      <w:r w:rsidR="002B2BEC" w:rsidRPr="002B2BEC">
        <w:rPr>
          <w:rFonts w:ascii="Arial" w:eastAsia="Calibri" w:hAnsi="Arial" w:cs="Arial"/>
          <w:b/>
          <w:sz w:val="24"/>
          <w:szCs w:val="24"/>
        </w:rPr>
        <w:t>oftware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BEC">
        <w:rPr>
          <w:rFonts w:ascii="Arial" w:eastAsia="Calibri" w:hAnsi="Arial" w:cs="Arial"/>
          <w:b/>
          <w:sz w:val="24"/>
          <w:szCs w:val="24"/>
        </w:rPr>
        <w:t>2</w:t>
      </w:r>
      <w:r w:rsidR="00CB714B">
        <w:rPr>
          <w:rFonts w:ascii="Arial" w:eastAsia="Calibri" w:hAnsi="Arial" w:cs="Arial"/>
          <w:b/>
          <w:sz w:val="24"/>
          <w:szCs w:val="24"/>
        </w:rPr>
        <w:t>5</w:t>
      </w:r>
      <w:r w:rsidR="002B2BEC">
        <w:rPr>
          <w:rFonts w:ascii="Arial" w:eastAsia="Calibri" w:hAnsi="Arial" w:cs="Arial"/>
          <w:b/>
          <w:sz w:val="24"/>
          <w:szCs w:val="24"/>
        </w:rPr>
        <w:t>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C" w:rsidRPr="002B2BEC" w:rsidRDefault="002B2BEC" w:rsidP="002B2BE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B2BEC">
              <w:rPr>
                <w:rFonts w:ascii="Arial" w:hAnsi="Arial" w:cs="Arial"/>
              </w:rPr>
              <w:t>Do you use a mass notification system or emergency planning software for major incidents (within EPRR)? This also includes pager systems for notifying employees when a major incident occurs.</w:t>
            </w:r>
          </w:p>
          <w:p w:rsidR="005545DA" w:rsidRPr="002B2BEC" w:rsidRDefault="005545DA" w:rsidP="002B2B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26A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Yes, Bleep System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C" w:rsidRPr="002B2BEC" w:rsidRDefault="002B2BEC" w:rsidP="002B2BEC">
            <w:pPr>
              <w:pStyle w:val="NoSpacing"/>
              <w:rPr>
                <w:rFonts w:ascii="Arial" w:hAnsi="Arial" w:cs="Arial"/>
              </w:rPr>
            </w:pPr>
            <w:r w:rsidRPr="002B2BEC">
              <w:rPr>
                <w:rFonts w:ascii="Arial" w:hAnsi="Arial" w:cs="Arial"/>
              </w:rPr>
              <w:t>If yes, please answer the following questions:</w:t>
            </w:r>
          </w:p>
          <w:p w:rsidR="002B2BEC" w:rsidRPr="002B2BEC" w:rsidRDefault="002B2BEC" w:rsidP="002B2BEC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2BEC">
              <w:rPr>
                <w:rFonts w:ascii="Arial" w:hAnsi="Arial" w:cs="Arial"/>
              </w:rPr>
              <w:t>What company provides the service?</w:t>
            </w:r>
          </w:p>
          <w:p w:rsidR="002B2BEC" w:rsidRPr="002B2BEC" w:rsidRDefault="002B2BEC" w:rsidP="002B2BEC">
            <w:pPr>
              <w:pStyle w:val="NoSpacing"/>
              <w:rPr>
                <w:rFonts w:ascii="Arial" w:hAnsi="Arial" w:cs="Arial"/>
              </w:rPr>
            </w:pPr>
          </w:p>
          <w:p w:rsidR="002B2BEC" w:rsidRPr="002B2BEC" w:rsidRDefault="002B2BEC" w:rsidP="002B2BEC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2BEC">
              <w:rPr>
                <w:rFonts w:ascii="Arial" w:hAnsi="Arial" w:cs="Arial"/>
              </w:rPr>
              <w:t>Please confirm the value of the initial project and value of annual support/maintenance services (in £)?</w:t>
            </w:r>
          </w:p>
          <w:p w:rsidR="002B2BEC" w:rsidRPr="002B2BEC" w:rsidRDefault="002B2BEC" w:rsidP="002B2BEC">
            <w:pPr>
              <w:pStyle w:val="NoSpacing"/>
              <w:rPr>
                <w:rFonts w:ascii="Arial" w:hAnsi="Arial" w:cs="Arial"/>
              </w:rPr>
            </w:pPr>
          </w:p>
          <w:p w:rsidR="002B2BEC" w:rsidRPr="002B2BEC" w:rsidRDefault="002B2BEC" w:rsidP="002B2BEC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B2BEC">
              <w:rPr>
                <w:rFonts w:ascii="Arial" w:hAnsi="Arial" w:cs="Arial"/>
              </w:rPr>
              <w:t>When is the contract renewal date?</w:t>
            </w:r>
          </w:p>
          <w:p w:rsidR="00530118" w:rsidRPr="002B2BEC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04" w:rsidRDefault="00C87E04" w:rsidP="00C87E04">
            <w:pPr>
              <w:pStyle w:val="ListParagraph"/>
              <w:numPr>
                <w:ilvl w:val="0"/>
                <w:numId w:val="40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87E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Stanley Security Solutions Ltd</w:t>
            </w:r>
          </w:p>
          <w:p w:rsidR="00C87E04" w:rsidRDefault="00C87E04" w:rsidP="00C87E04">
            <w:pPr>
              <w:pStyle w:val="ListParagraph"/>
              <w:spacing w:line="252" w:lineRule="auto"/>
              <w:ind w:left="360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87E04" w:rsidRDefault="00C87E04" w:rsidP="00C87E04">
            <w:pPr>
              <w:pStyle w:val="ListParagraph"/>
              <w:numPr>
                <w:ilvl w:val="0"/>
                <w:numId w:val="40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87E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Unknown as the system was installed in 2012. A £33,000 upgrade of the computer system was completed in July 21 with a </w:t>
            </w:r>
            <w:r w:rsidRPr="00C87E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12-month</w:t>
            </w:r>
            <w:r w:rsidRPr="00C87E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warranty.</w:t>
            </w:r>
          </w:p>
          <w:p w:rsidR="00C87E04" w:rsidRPr="00C87E04" w:rsidRDefault="00C87E04" w:rsidP="00C87E0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87E04" w:rsidRPr="00C87E04" w:rsidRDefault="00C87E04" w:rsidP="00C87E04">
            <w:pPr>
              <w:pStyle w:val="ListParagraph"/>
              <w:numPr>
                <w:ilvl w:val="0"/>
                <w:numId w:val="40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87E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There is no contract in place the system is maintained in house by Clinical Engineering Department with </w:t>
            </w:r>
            <w:proofErr w:type="spellStart"/>
            <w:r w:rsidRPr="00C87E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adhoc</w:t>
            </w:r>
            <w:proofErr w:type="spellEnd"/>
            <w:r w:rsidRPr="00C87E04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essential repairs carried out by Stanley</w:t>
            </w:r>
          </w:p>
          <w:p w:rsidR="00530118" w:rsidRPr="00B55F70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C" w:rsidRPr="002B2BEC" w:rsidRDefault="002B2BEC" w:rsidP="002B2BE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B2BEC">
              <w:rPr>
                <w:rFonts w:ascii="Arial" w:hAnsi="Arial" w:cs="Arial"/>
              </w:rPr>
              <w:t>Who is the EPRR manager within the Trust?</w:t>
            </w:r>
          </w:p>
          <w:p w:rsidR="00530118" w:rsidRPr="002B2BEC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1E047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5526A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Craig Patchett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C" w:rsidRPr="002B2BEC" w:rsidRDefault="002B2BEC" w:rsidP="002B2BE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B2BEC">
              <w:rPr>
                <w:rFonts w:ascii="Arial" w:hAnsi="Arial" w:cs="Arial"/>
              </w:rPr>
              <w:t>Who is the Emergency Accountable Office within the Trust?</w:t>
            </w:r>
          </w:p>
          <w:p w:rsidR="00530118" w:rsidRPr="002B2BEC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1E047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5526A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Sally </w:t>
            </w:r>
            <w:proofErr w:type="spellStart"/>
            <w:r w:rsidR="005526A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Kilga</w:t>
            </w:r>
            <w:bookmarkStart w:id="1" w:name="_GoBack"/>
            <w:bookmarkEnd w:id="1"/>
            <w:r w:rsidR="005526A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riff</w:t>
            </w:r>
            <w:proofErr w:type="spellEnd"/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1E047D" w:rsidRPr="00340276" w:rsidRDefault="001E047D" w:rsidP="001E047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AE1023"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 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1E047D" w:rsidRPr="00347D1C" w:rsidRDefault="001E047D" w:rsidP="001E047D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1E047D" w:rsidRPr="00441658" w:rsidRDefault="001E047D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1E047D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3AB"/>
    <w:multiLevelType w:val="hybridMultilevel"/>
    <w:tmpl w:val="4860E2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C09AC"/>
    <w:multiLevelType w:val="hybridMultilevel"/>
    <w:tmpl w:val="4860E2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B049E"/>
    <w:multiLevelType w:val="hybridMultilevel"/>
    <w:tmpl w:val="AB92B46C"/>
    <w:lvl w:ilvl="0" w:tplc="B7FE011A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61428"/>
    <w:multiLevelType w:val="hybridMultilevel"/>
    <w:tmpl w:val="4860E2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30"/>
  </w:num>
  <w:num w:numId="17">
    <w:abstractNumId w:val="27"/>
  </w:num>
  <w:num w:numId="18">
    <w:abstractNumId w:val="2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1"/>
  </w:num>
  <w:num w:numId="28">
    <w:abstractNumId w:val="13"/>
  </w:num>
  <w:num w:numId="29">
    <w:abstractNumId w:val="34"/>
  </w:num>
  <w:num w:numId="30">
    <w:abstractNumId w:val="23"/>
  </w:num>
  <w:num w:numId="31">
    <w:abstractNumId w:val="2"/>
  </w:num>
  <w:num w:numId="32">
    <w:abstractNumId w:val="26"/>
  </w:num>
  <w:num w:numId="33">
    <w:abstractNumId w:val="12"/>
  </w:num>
  <w:num w:numId="34">
    <w:abstractNumId w:val="14"/>
  </w:num>
  <w:num w:numId="35">
    <w:abstractNumId w:val="7"/>
  </w:num>
  <w:num w:numId="36">
    <w:abstractNumId w:val="3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047D"/>
    <w:rsid w:val="001E465E"/>
    <w:rsid w:val="00207584"/>
    <w:rsid w:val="00237B1C"/>
    <w:rsid w:val="002651EE"/>
    <w:rsid w:val="002A7C24"/>
    <w:rsid w:val="002B2BEC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26A8"/>
    <w:rsid w:val="005545DA"/>
    <w:rsid w:val="0059095F"/>
    <w:rsid w:val="005A01F8"/>
    <w:rsid w:val="005A3B76"/>
    <w:rsid w:val="005A71C1"/>
    <w:rsid w:val="005B3F1E"/>
    <w:rsid w:val="005B4839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87E04"/>
    <w:rsid w:val="00C97915"/>
    <w:rsid w:val="00CA1233"/>
    <w:rsid w:val="00CB714B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6366991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2B2BEC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rsid w:val="00C87E0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C430-BC84-4D19-A45D-8B641DD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2022-06-01T08:23:00Z</dcterms:created>
  <dcterms:modified xsi:type="dcterms:W3CDTF">2022-06-01T08:37:00Z</dcterms:modified>
</cp:coreProperties>
</file>