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DF78F" w14:textId="77777777" w:rsidR="0094299E" w:rsidRDefault="0094299E">
      <w:bookmarkStart w:id="0" w:name="_GoBack"/>
      <w:bookmarkEnd w:id="0"/>
    </w:p>
    <w:p w14:paraId="653EE8C9" w14:textId="77777777" w:rsidR="005A01F8" w:rsidRDefault="005A01F8" w:rsidP="0033551A">
      <w:pPr>
        <w:spacing w:after="0" w:line="240" w:lineRule="auto"/>
        <w:ind w:right="7041"/>
        <w:rPr>
          <w:rFonts w:ascii="Arial" w:hAnsi="Arial" w:cs="Arial"/>
          <w:sz w:val="24"/>
          <w:szCs w:val="24"/>
        </w:rPr>
      </w:pPr>
    </w:p>
    <w:p w14:paraId="39755DEE" w14:textId="77777777" w:rsidR="005A01F8" w:rsidRDefault="005A01F8" w:rsidP="0033551A">
      <w:pPr>
        <w:spacing w:after="0" w:line="240" w:lineRule="auto"/>
        <w:ind w:right="7041"/>
        <w:rPr>
          <w:rFonts w:ascii="Arial" w:hAnsi="Arial" w:cs="Arial"/>
          <w:sz w:val="24"/>
          <w:szCs w:val="24"/>
        </w:rPr>
      </w:pPr>
    </w:p>
    <w:p w14:paraId="66A1576A" w14:textId="77777777"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4245E">
        <w:rPr>
          <w:rFonts w:ascii="Arial" w:eastAsia="Calibri" w:hAnsi="Arial" w:cs="Arial"/>
          <w:b/>
          <w:sz w:val="24"/>
          <w:szCs w:val="24"/>
        </w:rPr>
        <w:t xml:space="preserve"> </w:t>
      </w:r>
      <w:r w:rsidR="0073215C">
        <w:rPr>
          <w:rFonts w:ascii="Arial" w:eastAsia="Calibri" w:hAnsi="Arial" w:cs="Arial"/>
          <w:b/>
          <w:sz w:val="24"/>
          <w:szCs w:val="24"/>
        </w:rPr>
        <w:t>6441</w:t>
      </w:r>
    </w:p>
    <w:p w14:paraId="56A3632F" w14:textId="77777777" w:rsidR="005545DA"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73215C">
        <w:rPr>
          <w:rFonts w:ascii="Arial" w:eastAsia="Calibri" w:hAnsi="Arial" w:cs="Arial"/>
          <w:b/>
          <w:sz w:val="24"/>
          <w:szCs w:val="24"/>
        </w:rPr>
        <w:t>Clinical - Equipment</w:t>
      </w:r>
    </w:p>
    <w:p w14:paraId="5520EE92" w14:textId="77777777"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Subject:</w:t>
      </w:r>
      <w:r w:rsidR="0004245E">
        <w:rPr>
          <w:rFonts w:ascii="Arial" w:eastAsia="Calibri" w:hAnsi="Arial" w:cs="Arial"/>
          <w:b/>
          <w:sz w:val="24"/>
          <w:szCs w:val="24"/>
        </w:rPr>
        <w:t xml:space="preserve"> </w:t>
      </w:r>
      <w:r w:rsidR="0073215C">
        <w:rPr>
          <w:rFonts w:ascii="Arial" w:eastAsia="Calibri" w:hAnsi="Arial" w:cs="Arial"/>
          <w:b/>
          <w:sz w:val="24"/>
          <w:szCs w:val="24"/>
        </w:rPr>
        <w:t>Nasogastric Tubes</w:t>
      </w:r>
    </w:p>
    <w:p w14:paraId="6B6D317A" w14:textId="77777777" w:rsidR="00A634AC" w:rsidRDefault="00D87C3B" w:rsidP="00A634AC">
      <w:pPr>
        <w:spacing w:after="0" w:line="240" w:lineRule="auto"/>
        <w:ind w:right="2363"/>
        <w:rPr>
          <w:rFonts w:ascii="Arial" w:eastAsia="Calibri" w:hAnsi="Arial" w:cs="Arial"/>
          <w:b/>
          <w:sz w:val="24"/>
          <w:szCs w:val="24"/>
        </w:rPr>
      </w:pPr>
      <w:r w:rsidRPr="00D87C3B">
        <w:rPr>
          <w:rFonts w:ascii="Arial" w:eastAsia="Calibri" w:hAnsi="Arial" w:cs="Arial"/>
          <w:b/>
          <w:sz w:val="24"/>
          <w:szCs w:val="24"/>
        </w:rPr>
        <w:t>Date Received:</w:t>
      </w:r>
      <w:r w:rsidR="0073215C">
        <w:rPr>
          <w:rFonts w:ascii="Arial" w:eastAsia="Calibri" w:hAnsi="Arial" w:cs="Arial"/>
          <w:b/>
          <w:sz w:val="24"/>
          <w:szCs w:val="24"/>
        </w:rPr>
        <w:t xml:space="preserve"> 15/06/2022</w:t>
      </w:r>
      <w:r w:rsidR="00875881">
        <w:rPr>
          <w:rFonts w:ascii="Arial" w:eastAsia="Calibri" w:hAnsi="Arial" w:cs="Arial"/>
          <w:b/>
          <w:sz w:val="24"/>
          <w:szCs w:val="24"/>
        </w:rPr>
        <w:t xml:space="preserve"> </w:t>
      </w:r>
    </w:p>
    <w:p w14:paraId="570FF860" w14:textId="77777777" w:rsidR="00A0181C" w:rsidRPr="00A634AC" w:rsidRDefault="00A0181C" w:rsidP="00A634AC">
      <w:pPr>
        <w:spacing w:after="0" w:line="240" w:lineRule="auto"/>
        <w:ind w:right="2363"/>
        <w:rPr>
          <w:rFonts w:ascii="Arial" w:eastAsia="Calibri" w:hAnsi="Arial" w:cs="Arial"/>
          <w:sz w:val="24"/>
          <w:szCs w:val="24"/>
        </w:rPr>
      </w:pPr>
    </w:p>
    <w:tbl>
      <w:tblPr>
        <w:tblStyle w:val="TableGrid"/>
        <w:tblW w:w="0" w:type="auto"/>
        <w:tblInd w:w="-113" w:type="dxa"/>
        <w:tblLayout w:type="fixed"/>
        <w:tblLook w:val="04A0" w:firstRow="1" w:lastRow="0" w:firstColumn="1" w:lastColumn="0" w:noHBand="0" w:noVBand="1"/>
      </w:tblPr>
      <w:tblGrid>
        <w:gridCol w:w="4812"/>
        <w:gridCol w:w="5757"/>
        <w:gridCol w:w="113"/>
      </w:tblGrid>
      <w:tr w:rsidR="00D87C3B" w:rsidRPr="00D87C3B" w14:paraId="78004E30" w14:textId="77777777" w:rsidTr="074106DF">
        <w:trPr>
          <w:trHeight w:val="516"/>
        </w:trPr>
        <w:tc>
          <w:tcPr>
            <w:tcW w:w="481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AB859D0" w14:textId="77777777" w:rsidR="00D87C3B" w:rsidRPr="00D87C3B" w:rsidRDefault="00D87C3B" w:rsidP="00D87C3B">
            <w:pPr>
              <w:spacing w:line="252" w:lineRule="auto"/>
              <w:jc w:val="center"/>
              <w:rPr>
                <w:rFonts w:ascii="Arial" w:eastAsia="Calibri" w:hAnsi="Arial" w:cs="Arial"/>
                <w:b/>
                <w:szCs w:val="21"/>
              </w:rPr>
            </w:pPr>
            <w:bookmarkStart w:id="1" w:name="_Hlk66456130"/>
            <w:r w:rsidRPr="00D87C3B">
              <w:rPr>
                <w:rFonts w:ascii="Arial" w:eastAsia="Calibri" w:hAnsi="Arial" w:cs="Arial"/>
                <w:b/>
                <w:szCs w:val="21"/>
                <w:lang w:eastAsia="en-GB"/>
              </w:rPr>
              <w:t>Your request:</w:t>
            </w:r>
          </w:p>
          <w:p w14:paraId="2D5A395C" w14:textId="77777777" w:rsidR="00D87C3B" w:rsidRPr="00D87C3B" w:rsidRDefault="00D87C3B" w:rsidP="00D87C3B">
            <w:pPr>
              <w:spacing w:line="252" w:lineRule="auto"/>
              <w:jc w:val="center"/>
              <w:rPr>
                <w:rFonts w:ascii="Arial" w:eastAsia="Calibri" w:hAnsi="Arial" w:cs="Arial"/>
                <w:b/>
                <w:szCs w:val="21"/>
                <w:lang w:eastAsia="en-GB"/>
              </w:rPr>
            </w:pPr>
          </w:p>
        </w:tc>
        <w:tc>
          <w:tcPr>
            <w:tcW w:w="5757"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9574C1F" w14:textId="77777777"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14:paraId="251028F7" w14:textId="77777777" w:rsidR="00D87C3B" w:rsidRPr="00D87C3B" w:rsidRDefault="00D87C3B" w:rsidP="00D87C3B">
            <w:pPr>
              <w:spacing w:line="252" w:lineRule="auto"/>
              <w:jc w:val="center"/>
              <w:rPr>
                <w:rFonts w:ascii="Arial" w:eastAsia="Calibri" w:hAnsi="Arial" w:cs="Arial"/>
                <w:b/>
                <w:szCs w:val="21"/>
                <w:lang w:eastAsia="en-GB"/>
              </w:rPr>
            </w:pPr>
          </w:p>
        </w:tc>
      </w:tr>
      <w:tr w:rsidR="00B7362A" w:rsidRPr="00D87C3B" w14:paraId="1411256E" w14:textId="77777777" w:rsidTr="074106DF">
        <w:trPr>
          <w:gridAfter w:val="1"/>
          <w:wAfter w:w="113" w:type="dxa"/>
          <w:trHeight w:val="258"/>
        </w:trPr>
        <w:tc>
          <w:tcPr>
            <w:tcW w:w="10569" w:type="dxa"/>
            <w:gridSpan w:val="2"/>
            <w:tcBorders>
              <w:top w:val="single" w:sz="4" w:space="0" w:color="auto"/>
              <w:left w:val="single" w:sz="4" w:space="0" w:color="auto"/>
              <w:bottom w:val="single" w:sz="4" w:space="0" w:color="auto"/>
              <w:right w:val="single" w:sz="4" w:space="0" w:color="auto"/>
            </w:tcBorders>
          </w:tcPr>
          <w:p w14:paraId="3EC48C10" w14:textId="77777777" w:rsidR="00B7362A" w:rsidRDefault="00B7362A" w:rsidP="00154E9F">
            <w:pPr>
              <w:rPr>
                <w:rStyle w:val="markedcontent"/>
                <w:rFonts w:ascii="Arial" w:hAnsi="Arial" w:cs="Arial"/>
              </w:rPr>
            </w:pPr>
            <w:r>
              <w:rPr>
                <w:rStyle w:val="markedcontent"/>
                <w:rFonts w:ascii="Arial" w:hAnsi="Arial" w:cs="Arial"/>
              </w:rPr>
              <w:t>Under the Freedom of Information Act please can you supply the following information:</w:t>
            </w:r>
          </w:p>
          <w:p w14:paraId="153E08C6" w14:textId="77777777" w:rsidR="00B7362A" w:rsidRDefault="00B7362A" w:rsidP="00154E9F">
            <w:pPr>
              <w:rPr>
                <w:rStyle w:val="markedcontent"/>
                <w:rFonts w:ascii="Arial" w:hAnsi="Arial" w:cs="Arial"/>
              </w:rPr>
            </w:pPr>
          </w:p>
          <w:p w14:paraId="07E347EF" w14:textId="77777777" w:rsidR="00B7362A" w:rsidRDefault="00B7362A" w:rsidP="00154E9F">
            <w:pPr>
              <w:rPr>
                <w:rStyle w:val="markedcontent"/>
                <w:rFonts w:ascii="Arial" w:hAnsi="Arial" w:cs="Arial"/>
              </w:rPr>
            </w:pPr>
            <w:r>
              <w:rPr>
                <w:rStyle w:val="markedcontent"/>
                <w:rFonts w:ascii="Arial" w:hAnsi="Arial" w:cs="Arial"/>
              </w:rPr>
              <w:t>The NPSA</w:t>
            </w:r>
            <w:r w:rsidR="0073215C" w:rsidRPr="0073215C">
              <w:rPr>
                <w:rStyle w:val="markedcontent"/>
                <w:rFonts w:ascii="Arial" w:hAnsi="Arial" w:cs="Arial"/>
                <w:sz w:val="14"/>
              </w:rPr>
              <w:t>1</w:t>
            </w:r>
            <w:r>
              <w:rPr>
                <w:rStyle w:val="markedcontent"/>
                <w:rFonts w:ascii="Arial" w:hAnsi="Arial" w:cs="Arial"/>
              </w:rPr>
              <w:t xml:space="preserve"> and the recent HSIB investigation into nasogastric tubes</w:t>
            </w:r>
            <w:r w:rsidR="0073215C" w:rsidRPr="0073215C">
              <w:rPr>
                <w:rStyle w:val="markedcontent"/>
                <w:rFonts w:ascii="Arial" w:hAnsi="Arial" w:cs="Arial"/>
                <w:sz w:val="14"/>
              </w:rPr>
              <w:t>2</w:t>
            </w:r>
            <w:r w:rsidR="0073215C">
              <w:t xml:space="preserve"> </w:t>
            </w:r>
            <w:r>
              <w:rPr>
                <w:rStyle w:val="markedcontent"/>
                <w:rFonts w:ascii="Arial" w:hAnsi="Arial" w:cs="Arial"/>
              </w:rPr>
              <w:t>have reinforced the need to have clear and transparent reporting for X ray requests and interpretation of nasogastric tube placement.</w:t>
            </w:r>
          </w:p>
          <w:p w14:paraId="354B518C" w14:textId="77777777" w:rsidR="00B7362A" w:rsidRDefault="00B7362A" w:rsidP="00154E9F">
            <w:pPr>
              <w:rPr>
                <w:rStyle w:val="markedcontent"/>
                <w:rFonts w:ascii="Arial" w:hAnsi="Arial" w:cs="Arial"/>
              </w:rPr>
            </w:pPr>
          </w:p>
          <w:p w14:paraId="25844AC4" w14:textId="77777777" w:rsidR="00B7362A" w:rsidRDefault="00B7362A" w:rsidP="00154E9F">
            <w:pPr>
              <w:rPr>
                <w:rStyle w:val="markedcontent"/>
                <w:rFonts w:ascii="Arial" w:hAnsi="Arial" w:cs="Arial"/>
                <w:i/>
                <w:iCs/>
              </w:rPr>
            </w:pPr>
            <w:r w:rsidRPr="003F362E">
              <w:rPr>
                <w:rStyle w:val="markedcontent"/>
                <w:rFonts w:ascii="Arial" w:hAnsi="Arial" w:cs="Arial"/>
                <w:i/>
                <w:iCs/>
              </w:rPr>
              <w:t>“X-ray checking procedures must be timely and carried out by clinicians assessed as</w:t>
            </w:r>
            <w:r w:rsidR="0073215C">
              <w:rPr>
                <w:rStyle w:val="markedcontent"/>
                <w:rFonts w:ascii="Arial" w:hAnsi="Arial" w:cs="Arial"/>
                <w:i/>
                <w:iCs/>
              </w:rPr>
              <w:t xml:space="preserve"> </w:t>
            </w:r>
            <w:r w:rsidRPr="003F362E">
              <w:rPr>
                <w:rStyle w:val="markedcontent"/>
                <w:rFonts w:ascii="Arial" w:hAnsi="Arial" w:cs="Arial"/>
                <w:i/>
                <w:iCs/>
              </w:rPr>
              <w:t>competent to do so. All results should be confirmed and recorded in the patient record</w:t>
            </w:r>
            <w:r w:rsidR="0073215C">
              <w:rPr>
                <w:rStyle w:val="markedcontent"/>
                <w:rFonts w:ascii="Arial" w:hAnsi="Arial" w:cs="Arial"/>
                <w:i/>
                <w:iCs/>
              </w:rPr>
              <w:t xml:space="preserve"> </w:t>
            </w:r>
            <w:r w:rsidRPr="003F362E">
              <w:rPr>
                <w:rStyle w:val="markedcontent"/>
                <w:rFonts w:ascii="Arial" w:hAnsi="Arial" w:cs="Arial"/>
                <w:i/>
                <w:iCs/>
              </w:rPr>
              <w:t>ensuring the most current x-ray for the correct patient is reviewed, the four criteria for</w:t>
            </w:r>
            <w:r w:rsidR="0073215C">
              <w:rPr>
                <w:rStyle w:val="markedcontent"/>
                <w:rFonts w:ascii="Arial" w:hAnsi="Arial" w:cs="Arial"/>
                <w:i/>
                <w:iCs/>
              </w:rPr>
              <w:t xml:space="preserve"> </w:t>
            </w:r>
            <w:r w:rsidRPr="003F362E">
              <w:rPr>
                <w:rStyle w:val="markedcontent"/>
                <w:rFonts w:ascii="Arial" w:hAnsi="Arial" w:cs="Arial"/>
                <w:i/>
                <w:iCs/>
              </w:rPr>
              <w:t>confirming gastric placement and clear instructions as to actions required are</w:t>
            </w:r>
            <w:r w:rsidR="0073215C">
              <w:rPr>
                <w:rStyle w:val="markedcontent"/>
                <w:rFonts w:ascii="Arial" w:hAnsi="Arial" w:cs="Arial"/>
                <w:i/>
                <w:iCs/>
              </w:rPr>
              <w:t xml:space="preserve"> </w:t>
            </w:r>
            <w:r w:rsidRPr="003F362E">
              <w:rPr>
                <w:rStyle w:val="markedcontent"/>
                <w:rFonts w:ascii="Arial" w:hAnsi="Arial" w:cs="Arial"/>
                <w:i/>
                <w:iCs/>
              </w:rPr>
              <w:t>documented using a structured approach and communicated to the relevant nursing staff”.</w:t>
            </w:r>
          </w:p>
          <w:p w14:paraId="5F35120D" w14:textId="77777777" w:rsidR="00B7362A" w:rsidRDefault="00B7362A" w:rsidP="00154E9F">
            <w:pPr>
              <w:rPr>
                <w:rStyle w:val="markedcontent"/>
                <w:rFonts w:ascii="Arial" w:hAnsi="Arial" w:cs="Arial"/>
                <w:i/>
                <w:iCs/>
              </w:rPr>
            </w:pPr>
          </w:p>
          <w:p w14:paraId="12025631" w14:textId="77777777" w:rsidR="00B7362A" w:rsidRDefault="00B7362A" w:rsidP="00154E9F">
            <w:pPr>
              <w:rPr>
                <w:rStyle w:val="markedcontent"/>
                <w:rFonts w:ascii="Arial" w:hAnsi="Arial" w:cs="Arial"/>
              </w:rPr>
            </w:pPr>
            <w:r w:rsidRPr="002E0816">
              <w:rPr>
                <w:rStyle w:val="markedcontent"/>
                <w:rFonts w:ascii="Arial" w:hAnsi="Arial" w:cs="Arial"/>
              </w:rPr>
              <w:t>There is limited flexibility within the National Interim Clinical Imaging Procedure (NICIP) Code set and may require the PACS team to capture the inputs in the free text fields.</w:t>
            </w:r>
          </w:p>
          <w:p w14:paraId="7EB144A1" w14:textId="77777777" w:rsidR="0073215C" w:rsidRDefault="0073215C" w:rsidP="00154E9F">
            <w:pPr>
              <w:rPr>
                <w:rStyle w:val="markedcontent"/>
                <w:rFonts w:ascii="Arial" w:hAnsi="Arial" w:cs="Arial"/>
              </w:rPr>
            </w:pPr>
          </w:p>
          <w:p w14:paraId="71A2C27B" w14:textId="79156034" w:rsidR="0073215C" w:rsidRDefault="0073215C" w:rsidP="0073215C">
            <w:pPr>
              <w:rPr>
                <w:rFonts w:ascii="Arial" w:hAnsi="Arial" w:cs="Arial"/>
              </w:rPr>
            </w:pPr>
            <w:r w:rsidRPr="0073215C">
              <w:rPr>
                <w:rFonts w:ascii="Arial" w:hAnsi="Arial" w:cs="Arial"/>
                <w:sz w:val="14"/>
              </w:rPr>
              <w:t>1</w:t>
            </w:r>
            <w:r>
              <w:t xml:space="preserve"> </w:t>
            </w:r>
            <w:hyperlink r:id="rId8" w:history="1">
              <w:r w:rsidRPr="0073215C">
                <w:rPr>
                  <w:rStyle w:val="Hyperlink"/>
                  <w:rFonts w:ascii="Arial" w:hAnsi="Arial" w:cs="Arial"/>
                </w:rPr>
                <w:t>https://www.england.nhs.uk/wp-content/uploads/2019/12/Patient_Safety_Alert_Stage_2_-_NG_tube_resource_set.pdf</w:t>
              </w:r>
            </w:hyperlink>
          </w:p>
          <w:p w14:paraId="0C0BDB67" w14:textId="77777777" w:rsidR="0073215C" w:rsidRPr="0073215C" w:rsidRDefault="0073215C" w:rsidP="0073215C">
            <w:pPr>
              <w:rPr>
                <w:rFonts w:ascii="Arial" w:hAnsi="Arial" w:cs="Arial"/>
              </w:rPr>
            </w:pPr>
          </w:p>
          <w:p w14:paraId="3DECB57E" w14:textId="441898F6" w:rsidR="0073215C" w:rsidRPr="0073215C" w:rsidRDefault="0073215C" w:rsidP="0073215C">
            <w:pPr>
              <w:rPr>
                <w:rFonts w:ascii="Arial" w:hAnsi="Arial" w:cs="Arial"/>
              </w:rPr>
            </w:pPr>
            <w:r w:rsidRPr="0073215C">
              <w:rPr>
                <w:rFonts w:ascii="Arial" w:hAnsi="Arial" w:cs="Arial"/>
                <w:sz w:val="14"/>
              </w:rPr>
              <w:t>2</w:t>
            </w:r>
            <w:r>
              <w:t xml:space="preserve"> </w:t>
            </w:r>
            <w:hyperlink r:id="rId9" w:history="1">
              <w:r w:rsidRPr="0073215C">
                <w:rPr>
                  <w:rStyle w:val="Hyperlink"/>
                  <w:rFonts w:ascii="Arial" w:hAnsi="Arial" w:cs="Arial"/>
                </w:rPr>
                <w:t>https://www.hsib.org.uk/investigations-and-reports/placement-of-nasogastric-tubes/</w:t>
              </w:r>
            </w:hyperlink>
          </w:p>
          <w:p w14:paraId="3CFB69A8" w14:textId="77777777" w:rsidR="00B7362A" w:rsidRPr="00B55F70" w:rsidRDefault="00B7362A" w:rsidP="00A634AC">
            <w:pPr>
              <w:spacing w:line="252" w:lineRule="auto"/>
              <w:rPr>
                <w:rFonts w:ascii="Arial" w:eastAsia="Calibri" w:hAnsi="Arial" w:cs="Arial"/>
                <w:color w:val="0070C0"/>
                <w:sz w:val="24"/>
                <w:lang w:val="en-US" w:eastAsia="en-GB"/>
              </w:rPr>
            </w:pPr>
          </w:p>
        </w:tc>
      </w:tr>
      <w:tr w:rsidR="00530118" w:rsidRPr="00D87C3B" w14:paraId="798ABCB1" w14:textId="77777777" w:rsidTr="074106DF">
        <w:trPr>
          <w:gridAfter w:val="1"/>
          <w:wAfter w:w="113" w:type="dxa"/>
          <w:trHeight w:val="258"/>
        </w:trPr>
        <w:tc>
          <w:tcPr>
            <w:tcW w:w="4812" w:type="dxa"/>
            <w:tcBorders>
              <w:top w:val="single" w:sz="4" w:space="0" w:color="auto"/>
              <w:left w:val="single" w:sz="4" w:space="0" w:color="auto"/>
              <w:bottom w:val="single" w:sz="4" w:space="0" w:color="auto"/>
              <w:right w:val="single" w:sz="4" w:space="0" w:color="auto"/>
            </w:tcBorders>
          </w:tcPr>
          <w:p w14:paraId="70D5A6CE" w14:textId="77777777" w:rsidR="00B7362A" w:rsidRPr="0073215C" w:rsidRDefault="00B7362A" w:rsidP="0073215C">
            <w:pPr>
              <w:pStyle w:val="ListParagraph"/>
              <w:numPr>
                <w:ilvl w:val="0"/>
                <w:numId w:val="37"/>
              </w:numPr>
              <w:rPr>
                <w:rStyle w:val="markedcontent"/>
                <w:rFonts w:ascii="Arial" w:hAnsi="Arial" w:cs="Arial"/>
                <w:bCs/>
              </w:rPr>
            </w:pPr>
            <w:r w:rsidRPr="0073215C">
              <w:rPr>
                <w:rStyle w:val="markedcontent"/>
                <w:rFonts w:ascii="Arial" w:hAnsi="Arial" w:cs="Arial"/>
                <w:bCs/>
              </w:rPr>
              <w:t>Can you please confirm with the RIS/PACS team if the Trust have implemented the recommendations set out by the NPSA and reinforced in the HSIB report for X Ray reporting?</w:t>
            </w:r>
          </w:p>
          <w:p w14:paraId="4F6D0F5E" w14:textId="77777777" w:rsidR="00530118" w:rsidRPr="00B7362A" w:rsidRDefault="00530118" w:rsidP="00530118">
            <w:pPr>
              <w:autoSpaceDE w:val="0"/>
              <w:autoSpaceDN w:val="0"/>
              <w:spacing w:afterLines="20" w:after="48"/>
              <w:rPr>
                <w:rFonts w:ascii="Arial" w:hAnsi="Arial" w:cs="Arial"/>
              </w:rPr>
            </w:pPr>
          </w:p>
        </w:tc>
        <w:tc>
          <w:tcPr>
            <w:tcW w:w="5757" w:type="dxa"/>
            <w:tcBorders>
              <w:top w:val="single" w:sz="4" w:space="0" w:color="auto"/>
              <w:left w:val="single" w:sz="4" w:space="0" w:color="auto"/>
              <w:right w:val="single" w:sz="4" w:space="0" w:color="auto"/>
            </w:tcBorders>
          </w:tcPr>
          <w:tbl>
            <w:tblPr>
              <w:tblStyle w:val="TableGrid"/>
              <w:tblpPr w:leftFromText="180" w:rightFromText="180" w:horzAnchor="margin" w:tblpXSpec="center" w:tblpY="450"/>
              <w:tblOverlap w:val="never"/>
              <w:tblW w:w="0" w:type="auto"/>
              <w:tblInd w:w="0" w:type="dxa"/>
              <w:tblLayout w:type="fixed"/>
              <w:tblLook w:val="04A0" w:firstRow="1" w:lastRow="0" w:firstColumn="1" w:lastColumn="0" w:noHBand="0" w:noVBand="1"/>
            </w:tblPr>
            <w:tblGrid>
              <w:gridCol w:w="810"/>
              <w:gridCol w:w="810"/>
            </w:tblGrid>
            <w:tr w:rsidR="00B7362A" w14:paraId="19F74665" w14:textId="77777777" w:rsidTr="00901835">
              <w:trPr>
                <w:trHeight w:val="261"/>
              </w:trPr>
              <w:tc>
                <w:tcPr>
                  <w:tcW w:w="810" w:type="dxa"/>
                </w:tcPr>
                <w:p w14:paraId="25F35D98" w14:textId="77777777" w:rsidR="00B7362A" w:rsidRDefault="00B7362A" w:rsidP="00B7362A">
                  <w:pPr>
                    <w:rPr>
                      <w:rStyle w:val="markedcontent"/>
                      <w:rFonts w:ascii="Arial" w:hAnsi="Arial" w:cs="Arial"/>
                      <w:b/>
                      <w:bCs/>
                    </w:rPr>
                  </w:pPr>
                  <w:r>
                    <w:rPr>
                      <w:rStyle w:val="markedcontent"/>
                      <w:rFonts w:ascii="Arial" w:hAnsi="Arial" w:cs="Arial"/>
                      <w:b/>
                      <w:bCs/>
                    </w:rPr>
                    <w:t>Yes</w:t>
                  </w:r>
                </w:p>
              </w:tc>
              <w:tc>
                <w:tcPr>
                  <w:tcW w:w="810" w:type="dxa"/>
                </w:tcPr>
                <w:p w14:paraId="045A5EE6" w14:textId="1DC16091" w:rsidR="00B7362A" w:rsidRPr="00E014D3" w:rsidRDefault="002D0EF3" w:rsidP="00B7362A">
                  <w:pPr>
                    <w:rPr>
                      <w:rStyle w:val="markedcontent"/>
                      <w:rFonts w:ascii="Arial" w:hAnsi="Arial" w:cs="Arial"/>
                      <w:b/>
                      <w:bCs/>
                      <w:color w:val="0070C0"/>
                    </w:rPr>
                  </w:pPr>
                  <w:r>
                    <w:rPr>
                      <w:rStyle w:val="markedcontent"/>
                      <w:rFonts w:ascii="Arial" w:hAnsi="Arial" w:cs="Arial"/>
                      <w:b/>
                      <w:bCs/>
                      <w:color w:val="0070C0"/>
                    </w:rPr>
                    <w:t>X</w:t>
                  </w:r>
                </w:p>
              </w:tc>
            </w:tr>
            <w:tr w:rsidR="00B7362A" w14:paraId="649393F6" w14:textId="77777777" w:rsidTr="00901835">
              <w:trPr>
                <w:trHeight w:val="246"/>
              </w:trPr>
              <w:tc>
                <w:tcPr>
                  <w:tcW w:w="810" w:type="dxa"/>
                </w:tcPr>
                <w:p w14:paraId="3E5443F1" w14:textId="77777777" w:rsidR="00B7362A" w:rsidRDefault="00B7362A" w:rsidP="00B7362A">
                  <w:pPr>
                    <w:rPr>
                      <w:rStyle w:val="markedcontent"/>
                      <w:rFonts w:ascii="Arial" w:hAnsi="Arial" w:cs="Arial"/>
                      <w:b/>
                      <w:bCs/>
                    </w:rPr>
                  </w:pPr>
                  <w:r>
                    <w:rPr>
                      <w:rStyle w:val="markedcontent"/>
                      <w:rFonts w:ascii="Arial" w:hAnsi="Arial" w:cs="Arial"/>
                      <w:b/>
                      <w:bCs/>
                    </w:rPr>
                    <w:t>No</w:t>
                  </w:r>
                </w:p>
              </w:tc>
              <w:tc>
                <w:tcPr>
                  <w:tcW w:w="810" w:type="dxa"/>
                </w:tcPr>
                <w:p w14:paraId="41BF57AE" w14:textId="77777777" w:rsidR="00B7362A" w:rsidRPr="00E014D3" w:rsidRDefault="00B7362A" w:rsidP="00B7362A">
                  <w:pPr>
                    <w:rPr>
                      <w:rStyle w:val="markedcontent"/>
                      <w:rFonts w:ascii="Arial" w:hAnsi="Arial" w:cs="Arial"/>
                      <w:b/>
                      <w:bCs/>
                      <w:color w:val="0070C0"/>
                    </w:rPr>
                  </w:pPr>
                </w:p>
              </w:tc>
            </w:tr>
          </w:tbl>
          <w:p w14:paraId="0CA037D6" w14:textId="77777777" w:rsidR="00530118" w:rsidRPr="00B55F70" w:rsidRDefault="00530118" w:rsidP="00A634AC">
            <w:pPr>
              <w:spacing w:line="252" w:lineRule="auto"/>
              <w:rPr>
                <w:rFonts w:ascii="Arial" w:eastAsia="Calibri" w:hAnsi="Arial" w:cs="Arial"/>
                <w:color w:val="0070C0"/>
                <w:sz w:val="24"/>
                <w:lang w:val="en-US" w:eastAsia="en-GB"/>
              </w:rPr>
            </w:pPr>
          </w:p>
        </w:tc>
      </w:tr>
      <w:tr w:rsidR="00530118" w:rsidRPr="00D87C3B" w14:paraId="7D53E636" w14:textId="77777777" w:rsidTr="074106DF">
        <w:trPr>
          <w:gridAfter w:val="1"/>
          <w:wAfter w:w="113" w:type="dxa"/>
          <w:trHeight w:val="258"/>
        </w:trPr>
        <w:tc>
          <w:tcPr>
            <w:tcW w:w="4812" w:type="dxa"/>
            <w:tcBorders>
              <w:top w:val="single" w:sz="4" w:space="0" w:color="auto"/>
              <w:left w:val="single" w:sz="4" w:space="0" w:color="auto"/>
              <w:bottom w:val="single" w:sz="4" w:space="0" w:color="auto"/>
              <w:right w:val="single" w:sz="4" w:space="0" w:color="auto"/>
            </w:tcBorders>
          </w:tcPr>
          <w:p w14:paraId="5A75DC18" w14:textId="77777777" w:rsidR="00B7362A" w:rsidRPr="0073215C" w:rsidRDefault="00B7362A" w:rsidP="0073215C">
            <w:pPr>
              <w:pStyle w:val="ListParagraph"/>
              <w:numPr>
                <w:ilvl w:val="0"/>
                <w:numId w:val="37"/>
              </w:numPr>
              <w:rPr>
                <w:rStyle w:val="markedcontent"/>
                <w:rFonts w:ascii="Arial" w:hAnsi="Arial" w:cs="Arial"/>
                <w:bCs/>
              </w:rPr>
            </w:pPr>
            <w:r w:rsidRPr="0073215C">
              <w:rPr>
                <w:rStyle w:val="markedcontent"/>
                <w:rFonts w:ascii="Arial" w:hAnsi="Arial" w:cs="Arial"/>
                <w:bCs/>
              </w:rPr>
              <w:t xml:space="preserve">Can you please confirm the number of “Plain Film Chest X-Ray” requests (XCHES) where a nasogastric tube / NG tube was specified as free text in the clinical indication field or requested as “XR Nasogastric tube position” (XNASG) </w:t>
            </w:r>
            <w:r w:rsidRPr="0073215C">
              <w:rPr>
                <w:rFonts w:ascii="Arial" w:hAnsi="Arial" w:cs="Arial"/>
                <w:bCs/>
              </w:rPr>
              <w:t>for the period from April 1st, 2021 to March 31st, 2022</w:t>
            </w:r>
            <w:r w:rsidRPr="0073215C">
              <w:rPr>
                <w:rStyle w:val="markedcontent"/>
                <w:rFonts w:ascii="Arial" w:hAnsi="Arial" w:cs="Arial"/>
                <w:bCs/>
              </w:rPr>
              <w:t xml:space="preserve">? </w:t>
            </w:r>
          </w:p>
          <w:p w14:paraId="7689600E" w14:textId="77777777" w:rsidR="00530118" w:rsidRPr="00B7362A" w:rsidRDefault="00530118" w:rsidP="00530118">
            <w:pPr>
              <w:autoSpaceDE w:val="0"/>
              <w:autoSpaceDN w:val="0"/>
              <w:spacing w:afterLines="20" w:after="48"/>
              <w:rPr>
                <w:rFonts w:ascii="Arial" w:hAnsi="Arial" w:cs="Arial"/>
              </w:rPr>
            </w:pPr>
          </w:p>
        </w:tc>
        <w:tc>
          <w:tcPr>
            <w:tcW w:w="5757" w:type="dxa"/>
            <w:tcBorders>
              <w:top w:val="single" w:sz="4" w:space="0" w:color="auto"/>
              <w:left w:val="single" w:sz="4" w:space="0" w:color="auto"/>
              <w:right w:val="single" w:sz="4" w:space="0" w:color="auto"/>
            </w:tcBorders>
          </w:tcPr>
          <w:tbl>
            <w:tblPr>
              <w:tblStyle w:val="TableGrid"/>
              <w:tblpPr w:leftFromText="180" w:rightFromText="180" w:horzAnchor="margin" w:tblpXSpec="center" w:tblpY="330"/>
              <w:tblOverlap w:val="never"/>
              <w:tblW w:w="0" w:type="auto"/>
              <w:tblInd w:w="0" w:type="dxa"/>
              <w:tblLayout w:type="fixed"/>
              <w:tblLook w:val="04A0" w:firstRow="1" w:lastRow="0" w:firstColumn="1" w:lastColumn="0" w:noHBand="0" w:noVBand="1"/>
            </w:tblPr>
            <w:tblGrid>
              <w:gridCol w:w="2126"/>
              <w:gridCol w:w="1276"/>
            </w:tblGrid>
            <w:tr w:rsidR="00B7362A" w14:paraId="47B0A41D" w14:textId="77777777" w:rsidTr="00901835">
              <w:tc>
                <w:tcPr>
                  <w:tcW w:w="3402" w:type="dxa"/>
                  <w:gridSpan w:val="2"/>
                  <w:shd w:val="clear" w:color="auto" w:fill="D9D9D9" w:themeFill="background1" w:themeFillShade="D9"/>
                </w:tcPr>
                <w:p w14:paraId="0F36E30A" w14:textId="77777777" w:rsidR="00B7362A" w:rsidRDefault="00B7362A" w:rsidP="00B7362A">
                  <w:pPr>
                    <w:jc w:val="center"/>
                    <w:rPr>
                      <w:rStyle w:val="markedcontent"/>
                      <w:rFonts w:ascii="Arial" w:hAnsi="Arial" w:cs="Arial"/>
                    </w:rPr>
                  </w:pPr>
                  <w:r w:rsidRPr="007834F2">
                    <w:rPr>
                      <w:rStyle w:val="markedcontent"/>
                      <w:rFonts w:ascii="Arial" w:hAnsi="Arial" w:cs="Arial"/>
                      <w:b/>
                      <w:bCs/>
                    </w:rPr>
                    <w:t>Number of cases reported</w:t>
                  </w:r>
                </w:p>
              </w:tc>
            </w:tr>
            <w:tr w:rsidR="00B7362A" w14:paraId="3EC15DED" w14:textId="77777777" w:rsidTr="00901835">
              <w:tc>
                <w:tcPr>
                  <w:tcW w:w="2126" w:type="dxa"/>
                  <w:shd w:val="clear" w:color="auto" w:fill="D9D9D9" w:themeFill="background1" w:themeFillShade="D9"/>
                </w:tcPr>
                <w:p w14:paraId="5E94D030" w14:textId="77777777" w:rsidR="00B7362A" w:rsidRPr="007834F2" w:rsidRDefault="00B7362A" w:rsidP="00B7362A">
                  <w:pPr>
                    <w:jc w:val="center"/>
                    <w:rPr>
                      <w:rStyle w:val="markedcontent"/>
                      <w:rFonts w:ascii="Arial" w:hAnsi="Arial" w:cs="Arial"/>
                      <w:b/>
                      <w:bCs/>
                    </w:rPr>
                  </w:pPr>
                  <w:r>
                    <w:rPr>
                      <w:rStyle w:val="markedcontent"/>
                      <w:rFonts w:ascii="Arial" w:hAnsi="Arial" w:cs="Arial"/>
                      <w:b/>
                      <w:bCs/>
                    </w:rPr>
                    <w:t xml:space="preserve">XCHES + free text </w:t>
                  </w:r>
                </w:p>
              </w:tc>
              <w:tc>
                <w:tcPr>
                  <w:tcW w:w="1276" w:type="dxa"/>
                </w:tcPr>
                <w:p w14:paraId="0E03B19C" w14:textId="47E706D6" w:rsidR="00B7362A" w:rsidRPr="00E014D3" w:rsidRDefault="00773E65" w:rsidP="00B7362A">
                  <w:pPr>
                    <w:rPr>
                      <w:rStyle w:val="markedcontent"/>
                      <w:rFonts w:ascii="Arial" w:hAnsi="Arial" w:cs="Arial"/>
                      <w:color w:val="0070C0"/>
                    </w:rPr>
                  </w:pPr>
                  <w:r>
                    <w:rPr>
                      <w:rStyle w:val="markedcontent"/>
                      <w:rFonts w:ascii="Arial" w:hAnsi="Arial" w:cs="Arial"/>
                      <w:color w:val="0070C0"/>
                    </w:rPr>
                    <w:t>255</w:t>
                  </w:r>
                </w:p>
              </w:tc>
            </w:tr>
            <w:tr w:rsidR="00B7362A" w14:paraId="705A589F" w14:textId="77777777" w:rsidTr="00901835">
              <w:tc>
                <w:tcPr>
                  <w:tcW w:w="2126" w:type="dxa"/>
                  <w:shd w:val="clear" w:color="auto" w:fill="D9D9D9" w:themeFill="background1" w:themeFillShade="D9"/>
                </w:tcPr>
                <w:p w14:paraId="1B3D260A" w14:textId="77777777" w:rsidR="00B7362A" w:rsidRPr="007834F2" w:rsidRDefault="00B7362A" w:rsidP="00B7362A">
                  <w:pPr>
                    <w:jc w:val="center"/>
                    <w:rPr>
                      <w:rStyle w:val="markedcontent"/>
                      <w:rFonts w:ascii="Arial" w:hAnsi="Arial" w:cs="Arial"/>
                      <w:b/>
                      <w:bCs/>
                    </w:rPr>
                  </w:pPr>
                  <w:r>
                    <w:rPr>
                      <w:rStyle w:val="markedcontent"/>
                      <w:rFonts w:ascii="Arial" w:hAnsi="Arial" w:cs="Arial"/>
                      <w:b/>
                      <w:bCs/>
                    </w:rPr>
                    <w:t xml:space="preserve">XNASG  </w:t>
                  </w:r>
                </w:p>
              </w:tc>
              <w:tc>
                <w:tcPr>
                  <w:tcW w:w="1276" w:type="dxa"/>
                </w:tcPr>
                <w:p w14:paraId="13E9186A" w14:textId="0A997B13" w:rsidR="00B7362A" w:rsidRPr="00E014D3" w:rsidRDefault="00DB7DAB" w:rsidP="00B7362A">
                  <w:pPr>
                    <w:rPr>
                      <w:rStyle w:val="markedcontent"/>
                      <w:rFonts w:ascii="Arial" w:hAnsi="Arial" w:cs="Arial"/>
                      <w:color w:val="0070C0"/>
                    </w:rPr>
                  </w:pPr>
                  <w:r>
                    <w:rPr>
                      <w:rStyle w:val="markedcontent"/>
                      <w:rFonts w:ascii="Arial" w:hAnsi="Arial" w:cs="Arial"/>
                      <w:color w:val="0070C0"/>
                    </w:rPr>
                    <w:t>505</w:t>
                  </w:r>
                </w:p>
              </w:tc>
            </w:tr>
            <w:tr w:rsidR="00B7362A" w14:paraId="7FE61E50" w14:textId="77777777" w:rsidTr="00901835">
              <w:tc>
                <w:tcPr>
                  <w:tcW w:w="2126" w:type="dxa"/>
                  <w:shd w:val="clear" w:color="auto" w:fill="D9D9D9" w:themeFill="background1" w:themeFillShade="D9"/>
                </w:tcPr>
                <w:p w14:paraId="5506BBDA" w14:textId="77777777" w:rsidR="00B7362A" w:rsidRDefault="00B7362A" w:rsidP="00B7362A">
                  <w:pPr>
                    <w:jc w:val="center"/>
                    <w:rPr>
                      <w:rStyle w:val="markedcontent"/>
                      <w:rFonts w:ascii="Arial" w:hAnsi="Arial" w:cs="Arial"/>
                      <w:b/>
                      <w:bCs/>
                    </w:rPr>
                  </w:pPr>
                  <w:r>
                    <w:rPr>
                      <w:rStyle w:val="markedcontent"/>
                      <w:rFonts w:ascii="Arial" w:hAnsi="Arial" w:cs="Arial"/>
                      <w:b/>
                      <w:bCs/>
                    </w:rPr>
                    <w:t xml:space="preserve">Other </w:t>
                  </w:r>
                </w:p>
              </w:tc>
              <w:tc>
                <w:tcPr>
                  <w:tcW w:w="1276" w:type="dxa"/>
                </w:tcPr>
                <w:p w14:paraId="7E619034" w14:textId="04FE2400" w:rsidR="00B7362A" w:rsidRPr="00E014D3" w:rsidRDefault="00773E65" w:rsidP="00B7362A">
                  <w:pPr>
                    <w:rPr>
                      <w:rStyle w:val="markedcontent"/>
                      <w:rFonts w:ascii="Arial" w:hAnsi="Arial" w:cs="Arial"/>
                      <w:color w:val="0070C0"/>
                    </w:rPr>
                  </w:pPr>
                  <w:r>
                    <w:rPr>
                      <w:rStyle w:val="markedcontent"/>
                      <w:rFonts w:ascii="Arial" w:hAnsi="Arial" w:cs="Arial"/>
                      <w:color w:val="0070C0"/>
                    </w:rPr>
                    <w:t>-</w:t>
                  </w:r>
                </w:p>
              </w:tc>
            </w:tr>
            <w:tr w:rsidR="00B7362A" w14:paraId="79FFAF70" w14:textId="77777777" w:rsidTr="00901835">
              <w:tc>
                <w:tcPr>
                  <w:tcW w:w="2126" w:type="dxa"/>
                  <w:shd w:val="clear" w:color="auto" w:fill="D9D9D9" w:themeFill="background1" w:themeFillShade="D9"/>
                </w:tcPr>
                <w:p w14:paraId="3A25D3FB" w14:textId="77777777" w:rsidR="00B7362A" w:rsidRDefault="00B7362A" w:rsidP="00B7362A">
                  <w:pPr>
                    <w:jc w:val="center"/>
                    <w:rPr>
                      <w:rStyle w:val="markedcontent"/>
                      <w:rFonts w:ascii="Arial" w:hAnsi="Arial" w:cs="Arial"/>
                      <w:b/>
                      <w:bCs/>
                    </w:rPr>
                  </w:pPr>
                  <w:r>
                    <w:rPr>
                      <w:rStyle w:val="markedcontent"/>
                      <w:rFonts w:ascii="Arial" w:hAnsi="Arial" w:cs="Arial"/>
                      <w:b/>
                      <w:bCs/>
                    </w:rPr>
                    <w:t xml:space="preserve">Total </w:t>
                  </w:r>
                </w:p>
              </w:tc>
              <w:tc>
                <w:tcPr>
                  <w:tcW w:w="1276" w:type="dxa"/>
                </w:tcPr>
                <w:p w14:paraId="584213D5" w14:textId="7C6D7CAD" w:rsidR="00B7362A" w:rsidRPr="00E014D3" w:rsidRDefault="00E94984" w:rsidP="00B7362A">
                  <w:pPr>
                    <w:rPr>
                      <w:rStyle w:val="markedcontent"/>
                      <w:rFonts w:ascii="Arial" w:hAnsi="Arial" w:cs="Arial"/>
                      <w:color w:val="0070C0"/>
                    </w:rPr>
                  </w:pPr>
                  <w:r>
                    <w:rPr>
                      <w:rStyle w:val="markedcontent"/>
                      <w:rFonts w:ascii="Arial" w:hAnsi="Arial" w:cs="Arial"/>
                      <w:color w:val="0070C0"/>
                    </w:rPr>
                    <w:t>760</w:t>
                  </w:r>
                </w:p>
              </w:tc>
            </w:tr>
          </w:tbl>
          <w:p w14:paraId="60FA4C74" w14:textId="77777777" w:rsidR="00530118" w:rsidRPr="00B55F70" w:rsidRDefault="00530118" w:rsidP="00A634AC">
            <w:pPr>
              <w:spacing w:line="252" w:lineRule="auto"/>
              <w:rPr>
                <w:rFonts w:ascii="Arial" w:eastAsia="Calibri" w:hAnsi="Arial" w:cs="Arial"/>
                <w:color w:val="0070C0"/>
                <w:sz w:val="24"/>
                <w:lang w:val="en-US" w:eastAsia="en-GB"/>
              </w:rPr>
            </w:pPr>
          </w:p>
        </w:tc>
      </w:tr>
      <w:tr w:rsidR="00530118" w:rsidRPr="00D87C3B" w14:paraId="1DFF1E36" w14:textId="77777777" w:rsidTr="074106DF">
        <w:trPr>
          <w:gridAfter w:val="1"/>
          <w:wAfter w:w="113" w:type="dxa"/>
          <w:trHeight w:val="258"/>
        </w:trPr>
        <w:tc>
          <w:tcPr>
            <w:tcW w:w="4812" w:type="dxa"/>
            <w:tcBorders>
              <w:top w:val="single" w:sz="4" w:space="0" w:color="auto"/>
              <w:left w:val="single" w:sz="4" w:space="0" w:color="auto"/>
              <w:bottom w:val="single" w:sz="4" w:space="0" w:color="auto"/>
              <w:right w:val="single" w:sz="4" w:space="0" w:color="auto"/>
            </w:tcBorders>
          </w:tcPr>
          <w:p w14:paraId="16B3B149" w14:textId="77777777" w:rsidR="0073215C" w:rsidRDefault="00B7362A" w:rsidP="0073215C">
            <w:pPr>
              <w:pStyle w:val="ListParagraph"/>
              <w:numPr>
                <w:ilvl w:val="0"/>
                <w:numId w:val="37"/>
              </w:numPr>
              <w:rPr>
                <w:rStyle w:val="markedcontent"/>
                <w:rFonts w:ascii="Arial" w:hAnsi="Arial" w:cs="Arial"/>
                <w:bCs/>
              </w:rPr>
            </w:pPr>
            <w:r w:rsidRPr="0073215C">
              <w:rPr>
                <w:rStyle w:val="markedcontent"/>
                <w:rFonts w:ascii="Arial" w:hAnsi="Arial" w:cs="Arial"/>
                <w:bCs/>
              </w:rPr>
              <w:t>Based on the response to Q2 can you please confirm if the reason for the request</w:t>
            </w:r>
            <w:r w:rsidR="0073215C" w:rsidRPr="0073215C">
              <w:rPr>
                <w:rStyle w:val="markedcontent"/>
                <w:rFonts w:ascii="Arial" w:hAnsi="Arial" w:cs="Arial"/>
                <w:bCs/>
              </w:rPr>
              <w:t xml:space="preserve"> </w:t>
            </w:r>
            <w:r w:rsidRPr="0073215C">
              <w:rPr>
                <w:rStyle w:val="markedcontent"/>
                <w:rFonts w:ascii="Arial" w:hAnsi="Arial" w:cs="Arial"/>
                <w:bCs/>
              </w:rPr>
              <w:t>was captured: confirmation of 1</w:t>
            </w:r>
            <w:r w:rsidRPr="0073215C">
              <w:rPr>
                <w:rStyle w:val="markedcontent"/>
                <w:rFonts w:ascii="Arial" w:hAnsi="Arial" w:cs="Arial"/>
                <w:bCs/>
                <w:vertAlign w:val="superscript"/>
              </w:rPr>
              <w:t>st</w:t>
            </w:r>
            <w:r w:rsidRPr="0073215C">
              <w:rPr>
                <w:rStyle w:val="markedcontent"/>
                <w:rFonts w:ascii="Arial" w:hAnsi="Arial" w:cs="Arial"/>
                <w:bCs/>
              </w:rPr>
              <w:t xml:space="preserve"> placement, suspected </w:t>
            </w:r>
            <w:bookmarkStart w:id="2" w:name="_Hlk104302908"/>
            <w:r w:rsidRPr="0073215C">
              <w:rPr>
                <w:rStyle w:val="markedcontent"/>
                <w:rFonts w:ascii="Arial" w:hAnsi="Arial" w:cs="Arial"/>
                <w:bCs/>
              </w:rPr>
              <w:t xml:space="preserve">dislodgment / displacement </w:t>
            </w:r>
            <w:bookmarkEnd w:id="2"/>
            <w:r w:rsidRPr="0073215C">
              <w:rPr>
                <w:rStyle w:val="markedcontent"/>
                <w:rFonts w:ascii="Arial" w:hAnsi="Arial" w:cs="Arial"/>
                <w:bCs/>
              </w:rPr>
              <w:t>of established nasogastric tube or simply not reported in the clinical indication field?</w:t>
            </w:r>
          </w:p>
          <w:p w14:paraId="06A5072E" w14:textId="77777777" w:rsidR="0073215C" w:rsidRPr="0073215C" w:rsidRDefault="0073215C" w:rsidP="0073215C">
            <w:pPr>
              <w:pStyle w:val="ListParagraph"/>
              <w:ind w:left="360"/>
              <w:rPr>
                <w:rStyle w:val="markedcontent"/>
                <w:rFonts w:ascii="Arial" w:hAnsi="Arial" w:cs="Arial"/>
                <w:bCs/>
              </w:rPr>
            </w:pPr>
          </w:p>
          <w:p w14:paraId="04111208" w14:textId="77777777" w:rsidR="00530118" w:rsidRPr="0073215C" w:rsidRDefault="00B7362A" w:rsidP="0073215C">
            <w:pPr>
              <w:pStyle w:val="ListParagraph"/>
              <w:ind w:left="360"/>
              <w:rPr>
                <w:rFonts w:ascii="Arial" w:hAnsi="Arial" w:cs="Arial"/>
                <w:bCs/>
              </w:rPr>
            </w:pPr>
            <w:r w:rsidRPr="0073215C">
              <w:rPr>
                <w:rStyle w:val="markedcontent"/>
                <w:rFonts w:ascii="Arial" w:hAnsi="Arial" w:cs="Arial"/>
              </w:rPr>
              <w:t xml:space="preserve">(This may include the </w:t>
            </w:r>
            <w:proofErr w:type="spellStart"/>
            <w:r w:rsidRPr="0073215C">
              <w:rPr>
                <w:rStyle w:val="markedcontent"/>
                <w:rFonts w:ascii="Arial" w:hAnsi="Arial" w:cs="Arial"/>
              </w:rPr>
              <w:t>SNoMED</w:t>
            </w:r>
            <w:proofErr w:type="spellEnd"/>
            <w:r w:rsidRPr="0073215C">
              <w:rPr>
                <w:rStyle w:val="markedcontent"/>
                <w:rFonts w:ascii="Arial" w:hAnsi="Arial" w:cs="Arial"/>
              </w:rPr>
              <w:t xml:space="preserve"> codes:</w:t>
            </w:r>
            <w:r w:rsidR="0073215C" w:rsidRPr="0073215C">
              <w:rPr>
                <w:rStyle w:val="markedcontent"/>
                <w:rFonts w:ascii="Arial" w:hAnsi="Arial" w:cs="Arial"/>
              </w:rPr>
              <w:t xml:space="preserve"> </w:t>
            </w:r>
            <w:r w:rsidRPr="0073215C">
              <w:rPr>
                <w:rStyle w:val="markedcontent"/>
                <w:rFonts w:ascii="Arial" w:hAnsi="Arial" w:cs="Arial"/>
              </w:rPr>
              <w:t xml:space="preserve">Migration </w:t>
            </w:r>
            <w:r w:rsidR="0073215C" w:rsidRPr="0073215C">
              <w:rPr>
                <w:rStyle w:val="markedcontent"/>
                <w:rFonts w:ascii="Arial" w:hAnsi="Arial" w:cs="Arial"/>
              </w:rPr>
              <w:t>of</w:t>
            </w:r>
            <w:r w:rsidRPr="0073215C">
              <w:rPr>
                <w:rStyle w:val="markedcontent"/>
                <w:rFonts w:ascii="Arial" w:hAnsi="Arial" w:cs="Arial"/>
              </w:rPr>
              <w:t xml:space="preserve"> Nasogastric Tube (Disorder) 473160008</w:t>
            </w:r>
            <w:r w:rsidR="0073215C" w:rsidRPr="0073215C">
              <w:rPr>
                <w:rStyle w:val="markedcontent"/>
                <w:rFonts w:ascii="Arial" w:hAnsi="Arial" w:cs="Arial"/>
              </w:rPr>
              <w:t>)</w:t>
            </w:r>
          </w:p>
        </w:tc>
        <w:tc>
          <w:tcPr>
            <w:tcW w:w="5757" w:type="dxa"/>
            <w:tcBorders>
              <w:top w:val="single" w:sz="4" w:space="0" w:color="auto"/>
              <w:left w:val="single" w:sz="4" w:space="0" w:color="auto"/>
              <w:right w:val="single" w:sz="4" w:space="0" w:color="auto"/>
            </w:tcBorders>
          </w:tcPr>
          <w:tbl>
            <w:tblPr>
              <w:tblStyle w:val="TableGrid"/>
              <w:tblpPr w:leftFromText="180" w:rightFromText="180" w:vertAnchor="page" w:horzAnchor="margin" w:tblpXSpec="center" w:tblpY="841"/>
              <w:tblOverlap w:val="never"/>
              <w:tblW w:w="0" w:type="auto"/>
              <w:jc w:val="center"/>
              <w:tblInd w:w="0" w:type="dxa"/>
              <w:tblLayout w:type="fixed"/>
              <w:tblLook w:val="04A0" w:firstRow="1" w:lastRow="0" w:firstColumn="1" w:lastColumn="0" w:noHBand="0" w:noVBand="1"/>
            </w:tblPr>
            <w:tblGrid>
              <w:gridCol w:w="846"/>
              <w:gridCol w:w="1652"/>
              <w:gridCol w:w="1466"/>
              <w:gridCol w:w="1567"/>
            </w:tblGrid>
            <w:tr w:rsidR="00E014D3" w14:paraId="6C76948F" w14:textId="77777777" w:rsidTr="00901835">
              <w:trPr>
                <w:trHeight w:val="611"/>
                <w:jc w:val="center"/>
              </w:trPr>
              <w:tc>
                <w:tcPr>
                  <w:tcW w:w="846" w:type="dxa"/>
                </w:tcPr>
                <w:p w14:paraId="1DED77BA" w14:textId="77777777" w:rsidR="00B7362A" w:rsidRDefault="00B7362A" w:rsidP="00B7362A">
                  <w:pPr>
                    <w:jc w:val="center"/>
                    <w:rPr>
                      <w:rStyle w:val="markedcontent"/>
                      <w:rFonts w:ascii="Arial" w:hAnsi="Arial" w:cs="Arial"/>
                    </w:rPr>
                  </w:pPr>
                </w:p>
              </w:tc>
              <w:tc>
                <w:tcPr>
                  <w:tcW w:w="1652" w:type="dxa"/>
                  <w:shd w:val="clear" w:color="auto" w:fill="D9D9D9" w:themeFill="background1" w:themeFillShade="D9"/>
                </w:tcPr>
                <w:p w14:paraId="3A16E49A" w14:textId="77777777" w:rsidR="00B7362A" w:rsidRPr="00833455" w:rsidRDefault="00B7362A" w:rsidP="00B7362A">
                  <w:pPr>
                    <w:jc w:val="center"/>
                    <w:rPr>
                      <w:rStyle w:val="markedcontent"/>
                      <w:rFonts w:ascii="Arial" w:hAnsi="Arial" w:cs="Arial"/>
                      <w:b/>
                      <w:bCs/>
                    </w:rPr>
                  </w:pPr>
                  <w:r w:rsidRPr="00833455">
                    <w:rPr>
                      <w:rStyle w:val="markedcontent"/>
                      <w:rFonts w:ascii="Arial" w:hAnsi="Arial" w:cs="Arial"/>
                      <w:b/>
                      <w:bCs/>
                    </w:rPr>
                    <w:t>1</w:t>
                  </w:r>
                  <w:r w:rsidRPr="00833455">
                    <w:rPr>
                      <w:rStyle w:val="markedcontent"/>
                      <w:rFonts w:ascii="Arial" w:hAnsi="Arial" w:cs="Arial"/>
                      <w:b/>
                      <w:bCs/>
                      <w:vertAlign w:val="superscript"/>
                    </w:rPr>
                    <w:t>st</w:t>
                  </w:r>
                  <w:r w:rsidRPr="00833455">
                    <w:rPr>
                      <w:rStyle w:val="markedcontent"/>
                      <w:rFonts w:ascii="Arial" w:hAnsi="Arial" w:cs="Arial"/>
                      <w:b/>
                      <w:bCs/>
                    </w:rPr>
                    <w:t xml:space="preserve"> Placement</w:t>
                  </w:r>
                </w:p>
              </w:tc>
              <w:tc>
                <w:tcPr>
                  <w:tcW w:w="1466" w:type="dxa"/>
                  <w:shd w:val="clear" w:color="auto" w:fill="D9D9D9" w:themeFill="background1" w:themeFillShade="D9"/>
                </w:tcPr>
                <w:p w14:paraId="1B4CAD1B" w14:textId="77777777" w:rsidR="00B7362A" w:rsidRPr="00833455" w:rsidRDefault="00B7362A" w:rsidP="00B7362A">
                  <w:pPr>
                    <w:jc w:val="center"/>
                    <w:rPr>
                      <w:rStyle w:val="markedcontent"/>
                      <w:rFonts w:ascii="Arial" w:hAnsi="Arial" w:cs="Arial"/>
                      <w:b/>
                      <w:bCs/>
                    </w:rPr>
                  </w:pPr>
                  <w:r w:rsidRPr="00833455">
                    <w:rPr>
                      <w:rStyle w:val="markedcontent"/>
                      <w:rFonts w:ascii="Arial" w:hAnsi="Arial" w:cs="Arial"/>
                      <w:b/>
                      <w:bCs/>
                    </w:rPr>
                    <w:t>Dislodgement / Displacement</w:t>
                  </w:r>
                </w:p>
              </w:tc>
              <w:tc>
                <w:tcPr>
                  <w:tcW w:w="1567" w:type="dxa"/>
                  <w:shd w:val="clear" w:color="auto" w:fill="D9D9D9" w:themeFill="background1" w:themeFillShade="D9"/>
                </w:tcPr>
                <w:p w14:paraId="6799B162" w14:textId="77777777" w:rsidR="00B7362A" w:rsidRPr="00833455" w:rsidRDefault="00B7362A" w:rsidP="00B7362A">
                  <w:pPr>
                    <w:jc w:val="center"/>
                    <w:rPr>
                      <w:rStyle w:val="markedcontent"/>
                      <w:rFonts w:ascii="Arial" w:hAnsi="Arial" w:cs="Arial"/>
                      <w:b/>
                      <w:bCs/>
                    </w:rPr>
                  </w:pPr>
                  <w:r w:rsidRPr="00833455">
                    <w:rPr>
                      <w:rStyle w:val="markedcontent"/>
                      <w:rFonts w:ascii="Arial" w:hAnsi="Arial" w:cs="Arial"/>
                      <w:b/>
                      <w:bCs/>
                    </w:rPr>
                    <w:t xml:space="preserve">Not </w:t>
                  </w:r>
                  <w:r>
                    <w:rPr>
                      <w:rStyle w:val="markedcontent"/>
                      <w:rFonts w:ascii="Arial" w:hAnsi="Arial" w:cs="Arial"/>
                      <w:b/>
                      <w:bCs/>
                    </w:rPr>
                    <w:t>reported</w:t>
                  </w:r>
                </w:p>
                <w:p w14:paraId="0E36EEDF" w14:textId="77777777" w:rsidR="00B7362A" w:rsidRPr="00833455" w:rsidRDefault="00B7362A" w:rsidP="00B7362A">
                  <w:pPr>
                    <w:jc w:val="center"/>
                    <w:rPr>
                      <w:rStyle w:val="markedcontent"/>
                      <w:rFonts w:ascii="Arial" w:hAnsi="Arial" w:cs="Arial"/>
                      <w:b/>
                      <w:bCs/>
                    </w:rPr>
                  </w:pPr>
                </w:p>
              </w:tc>
            </w:tr>
            <w:tr w:rsidR="00E014D3" w14:paraId="51D7CBD6" w14:textId="77777777" w:rsidTr="00901835">
              <w:trPr>
                <w:jc w:val="center"/>
              </w:trPr>
              <w:tc>
                <w:tcPr>
                  <w:tcW w:w="846" w:type="dxa"/>
                  <w:shd w:val="clear" w:color="auto" w:fill="D9D9D9" w:themeFill="background1" w:themeFillShade="D9"/>
                </w:tcPr>
                <w:p w14:paraId="1C2E30F5" w14:textId="77777777" w:rsidR="00B7362A" w:rsidRPr="000C298F" w:rsidRDefault="00B7362A" w:rsidP="00B7362A">
                  <w:pPr>
                    <w:jc w:val="center"/>
                    <w:rPr>
                      <w:rStyle w:val="markedcontent"/>
                      <w:rFonts w:ascii="Arial" w:hAnsi="Arial" w:cs="Arial"/>
                      <w:b/>
                      <w:bCs/>
                    </w:rPr>
                  </w:pPr>
                  <w:r w:rsidRPr="000C298F">
                    <w:rPr>
                      <w:rStyle w:val="markedcontent"/>
                      <w:rFonts w:ascii="Arial" w:hAnsi="Arial" w:cs="Arial"/>
                      <w:b/>
                      <w:bCs/>
                    </w:rPr>
                    <w:t>Number reported</w:t>
                  </w:r>
                </w:p>
              </w:tc>
              <w:tc>
                <w:tcPr>
                  <w:tcW w:w="1652" w:type="dxa"/>
                </w:tcPr>
                <w:p w14:paraId="0100738D" w14:textId="5F9F20D2" w:rsidR="00B7362A" w:rsidRPr="00E014D3" w:rsidRDefault="001308AC" w:rsidP="30A46EC8">
                  <w:pPr>
                    <w:jc w:val="center"/>
                    <w:rPr>
                      <w:rStyle w:val="markedcontent"/>
                      <w:rFonts w:ascii="Arial" w:hAnsi="Arial" w:cs="Arial"/>
                      <w:color w:val="0070C0"/>
                    </w:rPr>
                  </w:pPr>
                  <w:r>
                    <w:rPr>
                      <w:rStyle w:val="markedcontent"/>
                      <w:rFonts w:ascii="Arial" w:hAnsi="Arial" w:cs="Arial"/>
                      <w:color w:val="0070C0"/>
                    </w:rPr>
                    <w:t>10</w:t>
                  </w:r>
                  <w:r w:rsidR="00616636">
                    <w:rPr>
                      <w:rStyle w:val="markedcontent"/>
                      <w:rFonts w:ascii="Arial" w:hAnsi="Arial" w:cs="Arial"/>
                      <w:color w:val="0070C0"/>
                    </w:rPr>
                    <w:t>8</w:t>
                  </w:r>
                  <w:r w:rsidR="00901835">
                    <w:rPr>
                      <w:rStyle w:val="markedcontent"/>
                      <w:rFonts w:ascii="Arial" w:hAnsi="Arial" w:cs="Arial"/>
                      <w:color w:val="0070C0"/>
                    </w:rPr>
                    <w:t xml:space="preserve"> (XCHES)</w:t>
                  </w:r>
                </w:p>
                <w:p w14:paraId="7B3473F5" w14:textId="29E17E4F" w:rsidR="00B7362A" w:rsidRPr="00E014D3" w:rsidRDefault="00B7362A" w:rsidP="30A46EC8">
                  <w:pPr>
                    <w:jc w:val="center"/>
                    <w:rPr>
                      <w:rStyle w:val="markedcontent"/>
                      <w:rFonts w:ascii="Arial" w:hAnsi="Arial" w:cs="Arial"/>
                      <w:color w:val="0070C0"/>
                    </w:rPr>
                  </w:pPr>
                </w:p>
                <w:p w14:paraId="3318D5FC" w14:textId="3B64424D" w:rsidR="00B7362A" w:rsidRPr="00E014D3" w:rsidRDefault="30A46EC8" w:rsidP="00B7362A">
                  <w:pPr>
                    <w:jc w:val="center"/>
                    <w:rPr>
                      <w:rStyle w:val="markedcontent"/>
                      <w:rFonts w:ascii="Arial" w:hAnsi="Arial" w:cs="Arial"/>
                      <w:color w:val="0070C0"/>
                    </w:rPr>
                  </w:pPr>
                  <w:r w:rsidRPr="30A46EC8">
                    <w:rPr>
                      <w:rStyle w:val="markedcontent"/>
                      <w:rFonts w:ascii="Arial" w:hAnsi="Arial" w:cs="Arial"/>
                      <w:color w:val="0070C0"/>
                    </w:rPr>
                    <w:t>23</w:t>
                  </w:r>
                  <w:r w:rsidR="00637DFA">
                    <w:rPr>
                      <w:rStyle w:val="markedcontent"/>
                      <w:rFonts w:ascii="Arial" w:hAnsi="Arial" w:cs="Arial"/>
                      <w:color w:val="0070C0"/>
                    </w:rPr>
                    <w:t>6</w:t>
                  </w:r>
                  <w:r w:rsidRPr="30A46EC8">
                    <w:rPr>
                      <w:rStyle w:val="markedcontent"/>
                      <w:rFonts w:ascii="Arial" w:hAnsi="Arial" w:cs="Arial"/>
                      <w:color w:val="0070C0"/>
                    </w:rPr>
                    <w:t>(XNASG)</w:t>
                  </w:r>
                </w:p>
              </w:tc>
              <w:tc>
                <w:tcPr>
                  <w:tcW w:w="1466" w:type="dxa"/>
                </w:tcPr>
                <w:p w14:paraId="65DB7A21" w14:textId="6BFA6879" w:rsidR="00B7362A" w:rsidRPr="00E014D3" w:rsidRDefault="00926BFD" w:rsidP="389E726C">
                  <w:pPr>
                    <w:jc w:val="center"/>
                    <w:rPr>
                      <w:rStyle w:val="markedcontent"/>
                      <w:rFonts w:ascii="Arial" w:hAnsi="Arial" w:cs="Arial"/>
                      <w:color w:val="0070C0"/>
                    </w:rPr>
                  </w:pPr>
                  <w:r>
                    <w:rPr>
                      <w:rStyle w:val="markedcontent"/>
                      <w:rFonts w:ascii="Arial" w:hAnsi="Arial" w:cs="Arial"/>
                      <w:color w:val="0070C0"/>
                    </w:rPr>
                    <w:t>2</w:t>
                  </w:r>
                  <w:r w:rsidR="00616636">
                    <w:rPr>
                      <w:rStyle w:val="markedcontent"/>
                      <w:rFonts w:ascii="Arial" w:hAnsi="Arial" w:cs="Arial"/>
                      <w:color w:val="0070C0"/>
                    </w:rPr>
                    <w:t>3</w:t>
                  </w:r>
                  <w:r w:rsidR="00901835">
                    <w:rPr>
                      <w:rStyle w:val="markedcontent"/>
                      <w:rFonts w:ascii="Arial" w:hAnsi="Arial" w:cs="Arial"/>
                      <w:color w:val="0070C0"/>
                    </w:rPr>
                    <w:t xml:space="preserve"> (XCHES)</w:t>
                  </w:r>
                </w:p>
                <w:p w14:paraId="25EFE8D7" w14:textId="22DCE18E" w:rsidR="00B7362A" w:rsidRPr="00E014D3" w:rsidRDefault="00B7362A" w:rsidP="389E726C">
                  <w:pPr>
                    <w:jc w:val="center"/>
                    <w:rPr>
                      <w:rStyle w:val="markedcontent"/>
                      <w:rFonts w:ascii="Arial" w:hAnsi="Arial" w:cs="Arial"/>
                      <w:color w:val="0070C0"/>
                    </w:rPr>
                  </w:pPr>
                </w:p>
                <w:p w14:paraId="5AD5FA1D" w14:textId="3D1AB66E" w:rsidR="00B7362A" w:rsidRPr="00E014D3" w:rsidRDefault="389E726C" w:rsidP="00B7362A">
                  <w:pPr>
                    <w:jc w:val="center"/>
                    <w:rPr>
                      <w:rStyle w:val="markedcontent"/>
                      <w:rFonts w:ascii="Arial" w:hAnsi="Arial" w:cs="Arial"/>
                      <w:color w:val="0070C0"/>
                    </w:rPr>
                  </w:pPr>
                  <w:r w:rsidRPr="389E726C">
                    <w:rPr>
                      <w:rStyle w:val="markedcontent"/>
                      <w:rFonts w:ascii="Arial" w:hAnsi="Arial" w:cs="Arial"/>
                      <w:color w:val="0070C0"/>
                    </w:rPr>
                    <w:t>89 (XNASG)</w:t>
                  </w:r>
                </w:p>
              </w:tc>
              <w:tc>
                <w:tcPr>
                  <w:tcW w:w="1567" w:type="dxa"/>
                </w:tcPr>
                <w:p w14:paraId="72CDE808" w14:textId="191A53C8" w:rsidR="00B7362A" w:rsidRPr="00E014D3" w:rsidRDefault="006F3045" w:rsidP="54563C98">
                  <w:pPr>
                    <w:jc w:val="center"/>
                    <w:rPr>
                      <w:rStyle w:val="markedcontent"/>
                      <w:rFonts w:ascii="Arial" w:hAnsi="Arial" w:cs="Arial"/>
                      <w:color w:val="0070C0"/>
                    </w:rPr>
                  </w:pPr>
                  <w:r>
                    <w:rPr>
                      <w:rStyle w:val="markedcontent"/>
                      <w:rFonts w:ascii="Arial" w:hAnsi="Arial" w:cs="Arial"/>
                      <w:color w:val="0070C0"/>
                    </w:rPr>
                    <w:t>12</w:t>
                  </w:r>
                  <w:r w:rsidR="00901835">
                    <w:rPr>
                      <w:rStyle w:val="markedcontent"/>
                      <w:rFonts w:ascii="Arial" w:hAnsi="Arial" w:cs="Arial"/>
                      <w:color w:val="0070C0"/>
                    </w:rPr>
                    <w:t>4 (XCHES)</w:t>
                  </w:r>
                </w:p>
                <w:p w14:paraId="30C30CE3" w14:textId="662AE0BB" w:rsidR="00B7362A" w:rsidRPr="00E014D3" w:rsidRDefault="00B7362A" w:rsidP="54563C98">
                  <w:pPr>
                    <w:jc w:val="center"/>
                    <w:rPr>
                      <w:rStyle w:val="markedcontent"/>
                      <w:rFonts w:ascii="Arial" w:hAnsi="Arial" w:cs="Arial"/>
                      <w:color w:val="0070C0"/>
                    </w:rPr>
                  </w:pPr>
                </w:p>
                <w:p w14:paraId="5DE91502" w14:textId="46100CA0" w:rsidR="00B7362A" w:rsidRPr="00E014D3" w:rsidRDefault="54563C98" w:rsidP="00B7362A">
                  <w:pPr>
                    <w:jc w:val="center"/>
                    <w:rPr>
                      <w:rStyle w:val="markedcontent"/>
                      <w:rFonts w:ascii="Arial" w:hAnsi="Arial" w:cs="Arial"/>
                      <w:color w:val="0070C0"/>
                    </w:rPr>
                  </w:pPr>
                  <w:r w:rsidRPr="54563C98">
                    <w:rPr>
                      <w:rStyle w:val="markedcontent"/>
                      <w:rFonts w:ascii="Arial" w:hAnsi="Arial" w:cs="Arial"/>
                      <w:color w:val="0070C0"/>
                    </w:rPr>
                    <w:t>1</w:t>
                  </w:r>
                  <w:r w:rsidR="00637DFA">
                    <w:rPr>
                      <w:rStyle w:val="markedcontent"/>
                      <w:rFonts w:ascii="Arial" w:hAnsi="Arial" w:cs="Arial"/>
                      <w:color w:val="0070C0"/>
                    </w:rPr>
                    <w:t>80</w:t>
                  </w:r>
                  <w:r w:rsidRPr="54563C98">
                    <w:rPr>
                      <w:rStyle w:val="markedcontent"/>
                      <w:rFonts w:ascii="Arial" w:hAnsi="Arial" w:cs="Arial"/>
                      <w:color w:val="0070C0"/>
                    </w:rPr>
                    <w:t xml:space="preserve"> (XNASG)</w:t>
                  </w:r>
                </w:p>
              </w:tc>
            </w:tr>
          </w:tbl>
          <w:p w14:paraId="5EB3AFF9" w14:textId="77777777" w:rsidR="00530118" w:rsidRDefault="00530118" w:rsidP="00A634AC">
            <w:pPr>
              <w:spacing w:line="252" w:lineRule="auto"/>
              <w:rPr>
                <w:rFonts w:ascii="Arial" w:eastAsia="Calibri" w:hAnsi="Arial" w:cs="Arial"/>
                <w:color w:val="0070C0"/>
                <w:sz w:val="24"/>
                <w:lang w:val="en-US" w:eastAsia="en-GB"/>
              </w:rPr>
            </w:pPr>
          </w:p>
          <w:p w14:paraId="2E72DE7E" w14:textId="77777777" w:rsidR="0073215C" w:rsidRDefault="0073215C" w:rsidP="00A634AC">
            <w:pPr>
              <w:spacing w:line="252" w:lineRule="auto"/>
              <w:rPr>
                <w:rFonts w:ascii="Arial" w:eastAsia="Calibri" w:hAnsi="Arial" w:cs="Arial"/>
                <w:color w:val="0070C0"/>
                <w:sz w:val="24"/>
                <w:lang w:val="en-US" w:eastAsia="en-GB"/>
              </w:rPr>
            </w:pPr>
          </w:p>
          <w:p w14:paraId="07CE44FE" w14:textId="77777777" w:rsidR="0073215C" w:rsidRDefault="0073215C" w:rsidP="00A634AC">
            <w:pPr>
              <w:spacing w:line="252" w:lineRule="auto"/>
              <w:rPr>
                <w:rFonts w:eastAsia="Calibri"/>
                <w:color w:val="0070C0"/>
                <w:sz w:val="24"/>
                <w:lang w:val="en-US" w:eastAsia="en-GB"/>
              </w:rPr>
            </w:pPr>
          </w:p>
          <w:p w14:paraId="0F39871D" w14:textId="77777777" w:rsidR="0073215C" w:rsidRDefault="0073215C" w:rsidP="00A634AC">
            <w:pPr>
              <w:spacing w:line="252" w:lineRule="auto"/>
              <w:rPr>
                <w:rFonts w:eastAsia="Calibri"/>
                <w:color w:val="0070C0"/>
                <w:sz w:val="24"/>
                <w:lang w:val="en-US" w:eastAsia="en-GB"/>
              </w:rPr>
            </w:pPr>
          </w:p>
          <w:p w14:paraId="2D0117E9" w14:textId="77777777" w:rsidR="0073215C" w:rsidRPr="00B55F70" w:rsidRDefault="0073215C" w:rsidP="00A634AC">
            <w:pPr>
              <w:spacing w:line="252" w:lineRule="auto"/>
              <w:rPr>
                <w:rFonts w:ascii="Arial" w:eastAsia="Calibri" w:hAnsi="Arial" w:cs="Arial"/>
                <w:color w:val="0070C0"/>
                <w:sz w:val="24"/>
                <w:lang w:val="en-US" w:eastAsia="en-GB"/>
              </w:rPr>
            </w:pPr>
          </w:p>
        </w:tc>
      </w:tr>
      <w:tr w:rsidR="00530118" w:rsidRPr="00D87C3B" w14:paraId="496EB2E6" w14:textId="77777777" w:rsidTr="074106DF">
        <w:trPr>
          <w:gridAfter w:val="1"/>
          <w:wAfter w:w="113" w:type="dxa"/>
          <w:trHeight w:val="258"/>
        </w:trPr>
        <w:tc>
          <w:tcPr>
            <w:tcW w:w="4812" w:type="dxa"/>
            <w:tcBorders>
              <w:top w:val="single" w:sz="4" w:space="0" w:color="auto"/>
              <w:left w:val="single" w:sz="4" w:space="0" w:color="auto"/>
              <w:bottom w:val="single" w:sz="4" w:space="0" w:color="auto"/>
              <w:right w:val="single" w:sz="4" w:space="0" w:color="auto"/>
            </w:tcBorders>
          </w:tcPr>
          <w:p w14:paraId="5F36CBEA" w14:textId="77777777" w:rsidR="00B7362A" w:rsidRPr="0073215C" w:rsidRDefault="00B7362A" w:rsidP="0073215C">
            <w:pPr>
              <w:pStyle w:val="ListParagraph"/>
              <w:numPr>
                <w:ilvl w:val="0"/>
                <w:numId w:val="37"/>
              </w:numPr>
              <w:rPr>
                <w:rStyle w:val="markedcontent"/>
                <w:rFonts w:ascii="Arial" w:hAnsi="Arial" w:cs="Arial"/>
                <w:bCs/>
              </w:rPr>
            </w:pPr>
            <w:r w:rsidRPr="0073215C">
              <w:rPr>
                <w:rStyle w:val="markedcontent"/>
                <w:rFonts w:ascii="Arial" w:hAnsi="Arial" w:cs="Arial"/>
                <w:bCs/>
              </w:rPr>
              <w:lastRenderedPageBreak/>
              <w:t xml:space="preserve">Based on your response to Q3 can you please confirm if the site of the nasogastric tube was reported and the overall number with specific attention to the lung or oesophagus or in the stomach and safe to feed? </w:t>
            </w:r>
          </w:p>
          <w:p w14:paraId="5439C917" w14:textId="77777777" w:rsidR="00B7362A" w:rsidRPr="00B7362A" w:rsidRDefault="00B7362A" w:rsidP="00B7362A">
            <w:pPr>
              <w:rPr>
                <w:rStyle w:val="markedcontent"/>
                <w:rFonts w:ascii="Arial" w:hAnsi="Arial" w:cs="Arial"/>
              </w:rPr>
            </w:pPr>
          </w:p>
          <w:p w14:paraId="47E46593" w14:textId="77777777" w:rsidR="00530118" w:rsidRPr="00B7362A" w:rsidRDefault="00530118" w:rsidP="00B7362A">
            <w:pPr>
              <w:rPr>
                <w:rFonts w:ascii="Arial" w:hAnsi="Arial" w:cs="Arial"/>
              </w:rPr>
            </w:pPr>
          </w:p>
        </w:tc>
        <w:tc>
          <w:tcPr>
            <w:tcW w:w="5757" w:type="dxa"/>
            <w:tcBorders>
              <w:top w:val="single" w:sz="4" w:space="0" w:color="auto"/>
              <w:left w:val="single" w:sz="4" w:space="0" w:color="auto"/>
              <w:right w:val="single" w:sz="4" w:space="0" w:color="auto"/>
            </w:tcBorders>
          </w:tcPr>
          <w:tbl>
            <w:tblPr>
              <w:tblStyle w:val="TableGrid"/>
              <w:tblpPr w:leftFromText="180" w:rightFromText="180" w:vertAnchor="text" w:horzAnchor="margin" w:tblpY="-13215"/>
              <w:tblOverlap w:val="never"/>
              <w:tblW w:w="5531" w:type="dxa"/>
              <w:tblInd w:w="0" w:type="dxa"/>
              <w:tblLayout w:type="fixed"/>
              <w:tblLook w:val="04A0" w:firstRow="1" w:lastRow="0" w:firstColumn="1" w:lastColumn="0" w:noHBand="0" w:noVBand="1"/>
            </w:tblPr>
            <w:tblGrid>
              <w:gridCol w:w="1028"/>
              <w:gridCol w:w="1039"/>
              <w:gridCol w:w="1189"/>
              <w:gridCol w:w="1239"/>
              <w:gridCol w:w="1036"/>
            </w:tblGrid>
            <w:tr w:rsidR="00B7362A" w:rsidRPr="00B7362A" w14:paraId="625D18BA" w14:textId="77777777" w:rsidTr="074106DF">
              <w:trPr>
                <w:trHeight w:val="166"/>
              </w:trPr>
              <w:tc>
                <w:tcPr>
                  <w:tcW w:w="1028" w:type="dxa"/>
                </w:tcPr>
                <w:p w14:paraId="201999A9" w14:textId="77777777" w:rsidR="00B7362A" w:rsidRPr="00B7362A" w:rsidRDefault="00B7362A" w:rsidP="00B7362A">
                  <w:pPr>
                    <w:rPr>
                      <w:rStyle w:val="markedcontent"/>
                      <w:rFonts w:ascii="Arial" w:hAnsi="Arial" w:cs="Arial"/>
                      <w:sz w:val="20"/>
                      <w:szCs w:val="20"/>
                    </w:rPr>
                  </w:pPr>
                  <w:bookmarkStart w:id="3" w:name="_Hlk104302857"/>
                </w:p>
              </w:tc>
              <w:tc>
                <w:tcPr>
                  <w:tcW w:w="4503" w:type="dxa"/>
                  <w:gridSpan w:val="4"/>
                  <w:shd w:val="clear" w:color="auto" w:fill="D9D9D9" w:themeFill="background1" w:themeFillShade="D9"/>
                </w:tcPr>
                <w:p w14:paraId="1128B965" w14:textId="77777777" w:rsidR="00B7362A" w:rsidRPr="00B7362A" w:rsidRDefault="00B7362A" w:rsidP="00B7362A">
                  <w:pPr>
                    <w:jc w:val="center"/>
                    <w:rPr>
                      <w:rStyle w:val="markedcontent"/>
                      <w:rFonts w:ascii="Arial" w:hAnsi="Arial" w:cs="Arial"/>
                      <w:b/>
                      <w:bCs/>
                      <w:sz w:val="20"/>
                      <w:szCs w:val="20"/>
                    </w:rPr>
                  </w:pPr>
                  <w:r w:rsidRPr="00B7362A">
                    <w:rPr>
                      <w:rStyle w:val="markedcontent"/>
                      <w:rFonts w:ascii="Arial" w:hAnsi="Arial" w:cs="Arial"/>
                      <w:b/>
                      <w:bCs/>
                      <w:sz w:val="20"/>
                      <w:szCs w:val="20"/>
                    </w:rPr>
                    <w:t>1</w:t>
                  </w:r>
                  <w:r w:rsidRPr="00B7362A">
                    <w:rPr>
                      <w:rStyle w:val="markedcontent"/>
                      <w:rFonts w:ascii="Arial" w:hAnsi="Arial" w:cs="Arial"/>
                      <w:b/>
                      <w:bCs/>
                      <w:sz w:val="20"/>
                      <w:szCs w:val="20"/>
                      <w:vertAlign w:val="superscript"/>
                    </w:rPr>
                    <w:t>st</w:t>
                  </w:r>
                  <w:r w:rsidRPr="00B7362A">
                    <w:rPr>
                      <w:rStyle w:val="markedcontent"/>
                      <w:rFonts w:ascii="Arial" w:hAnsi="Arial" w:cs="Arial"/>
                      <w:b/>
                      <w:bCs/>
                      <w:sz w:val="20"/>
                      <w:szCs w:val="20"/>
                    </w:rPr>
                    <w:t xml:space="preserve"> Placement</w:t>
                  </w:r>
                </w:p>
              </w:tc>
            </w:tr>
            <w:tr w:rsidR="00B7362A" w:rsidRPr="00B7362A" w14:paraId="2EC0CF50" w14:textId="77777777" w:rsidTr="074106DF">
              <w:trPr>
                <w:trHeight w:val="490"/>
              </w:trPr>
              <w:tc>
                <w:tcPr>
                  <w:tcW w:w="1028" w:type="dxa"/>
                </w:tcPr>
                <w:p w14:paraId="288A8AE3" w14:textId="77777777" w:rsidR="00B7362A" w:rsidRPr="00B7362A" w:rsidRDefault="00B7362A" w:rsidP="00B7362A">
                  <w:pPr>
                    <w:jc w:val="center"/>
                    <w:rPr>
                      <w:rStyle w:val="markedcontent"/>
                      <w:rFonts w:ascii="Arial" w:hAnsi="Arial" w:cs="Arial"/>
                      <w:sz w:val="20"/>
                      <w:szCs w:val="20"/>
                    </w:rPr>
                  </w:pPr>
                </w:p>
              </w:tc>
              <w:tc>
                <w:tcPr>
                  <w:tcW w:w="1039" w:type="dxa"/>
                  <w:shd w:val="clear" w:color="auto" w:fill="D9D9D9" w:themeFill="background1" w:themeFillShade="D9"/>
                </w:tcPr>
                <w:p w14:paraId="65FEEED8" w14:textId="77777777" w:rsidR="00B7362A" w:rsidRPr="00B7362A" w:rsidRDefault="00B7362A" w:rsidP="00B7362A">
                  <w:pPr>
                    <w:jc w:val="center"/>
                    <w:rPr>
                      <w:rStyle w:val="markedcontent"/>
                      <w:rFonts w:ascii="Arial" w:hAnsi="Arial" w:cs="Arial"/>
                      <w:b/>
                      <w:bCs/>
                      <w:sz w:val="20"/>
                      <w:szCs w:val="20"/>
                    </w:rPr>
                  </w:pPr>
                  <w:r w:rsidRPr="00B7362A">
                    <w:rPr>
                      <w:rStyle w:val="markedcontent"/>
                      <w:rFonts w:ascii="Arial" w:hAnsi="Arial" w:cs="Arial"/>
                      <w:b/>
                      <w:bCs/>
                      <w:sz w:val="20"/>
                      <w:szCs w:val="20"/>
                    </w:rPr>
                    <w:t>Safe to feed -Tube in stomach</w:t>
                  </w:r>
                </w:p>
              </w:tc>
              <w:tc>
                <w:tcPr>
                  <w:tcW w:w="1189" w:type="dxa"/>
                  <w:shd w:val="clear" w:color="auto" w:fill="D9D9D9" w:themeFill="background1" w:themeFillShade="D9"/>
                </w:tcPr>
                <w:p w14:paraId="001DC025" w14:textId="77777777" w:rsidR="00B7362A" w:rsidRPr="00B7362A" w:rsidRDefault="00B7362A" w:rsidP="00B7362A">
                  <w:pPr>
                    <w:jc w:val="center"/>
                    <w:rPr>
                      <w:rStyle w:val="markedcontent"/>
                      <w:rFonts w:ascii="Arial" w:hAnsi="Arial" w:cs="Arial"/>
                      <w:b/>
                      <w:bCs/>
                      <w:sz w:val="20"/>
                      <w:szCs w:val="20"/>
                    </w:rPr>
                  </w:pPr>
                  <w:r w:rsidRPr="00B7362A">
                    <w:rPr>
                      <w:rStyle w:val="markedcontent"/>
                      <w:rFonts w:ascii="Arial" w:hAnsi="Arial" w:cs="Arial"/>
                      <w:b/>
                      <w:bCs/>
                      <w:sz w:val="20"/>
                      <w:szCs w:val="20"/>
                    </w:rPr>
                    <w:t>Do not feed -</w:t>
                  </w:r>
                </w:p>
                <w:p w14:paraId="1060FF98" w14:textId="77777777" w:rsidR="00B7362A" w:rsidRPr="00B7362A" w:rsidRDefault="00B7362A" w:rsidP="00B7362A">
                  <w:pPr>
                    <w:jc w:val="center"/>
                    <w:rPr>
                      <w:rStyle w:val="markedcontent"/>
                      <w:rFonts w:ascii="Arial" w:hAnsi="Arial" w:cs="Arial"/>
                      <w:b/>
                      <w:bCs/>
                      <w:sz w:val="20"/>
                      <w:szCs w:val="20"/>
                    </w:rPr>
                  </w:pPr>
                  <w:r w:rsidRPr="00B7362A">
                    <w:rPr>
                      <w:rStyle w:val="markedcontent"/>
                      <w:rFonts w:ascii="Arial" w:hAnsi="Arial" w:cs="Arial"/>
                      <w:b/>
                      <w:bCs/>
                      <w:sz w:val="20"/>
                      <w:szCs w:val="20"/>
                    </w:rPr>
                    <w:t>Tube in lung</w:t>
                  </w:r>
                </w:p>
              </w:tc>
              <w:tc>
                <w:tcPr>
                  <w:tcW w:w="1239" w:type="dxa"/>
                  <w:shd w:val="clear" w:color="auto" w:fill="D9D9D9" w:themeFill="background1" w:themeFillShade="D9"/>
                </w:tcPr>
                <w:p w14:paraId="743A2DE1" w14:textId="77777777" w:rsidR="00B7362A" w:rsidRPr="00B7362A" w:rsidRDefault="00B7362A" w:rsidP="00B7362A">
                  <w:pPr>
                    <w:ind w:right="93"/>
                    <w:jc w:val="center"/>
                    <w:rPr>
                      <w:rStyle w:val="markedcontent"/>
                      <w:rFonts w:ascii="Arial" w:hAnsi="Arial" w:cs="Arial"/>
                      <w:b/>
                      <w:bCs/>
                      <w:sz w:val="20"/>
                      <w:szCs w:val="20"/>
                    </w:rPr>
                  </w:pPr>
                  <w:r w:rsidRPr="00B7362A">
                    <w:rPr>
                      <w:rStyle w:val="markedcontent"/>
                      <w:rFonts w:ascii="Arial" w:hAnsi="Arial" w:cs="Arial"/>
                      <w:b/>
                      <w:bCs/>
                      <w:sz w:val="20"/>
                      <w:szCs w:val="20"/>
                    </w:rPr>
                    <w:t>Do not feed - Tube in oesophagus</w:t>
                  </w:r>
                </w:p>
              </w:tc>
              <w:tc>
                <w:tcPr>
                  <w:tcW w:w="1036" w:type="dxa"/>
                  <w:shd w:val="clear" w:color="auto" w:fill="D9D9D9" w:themeFill="background1" w:themeFillShade="D9"/>
                </w:tcPr>
                <w:p w14:paraId="76FEF9C4" w14:textId="77777777" w:rsidR="00B7362A" w:rsidRPr="00B7362A" w:rsidRDefault="00B7362A" w:rsidP="00B7362A">
                  <w:pPr>
                    <w:jc w:val="center"/>
                    <w:rPr>
                      <w:rStyle w:val="markedcontent"/>
                      <w:rFonts w:ascii="Arial" w:hAnsi="Arial" w:cs="Arial"/>
                      <w:b/>
                      <w:bCs/>
                      <w:sz w:val="20"/>
                      <w:szCs w:val="20"/>
                    </w:rPr>
                  </w:pPr>
                  <w:r w:rsidRPr="00B7362A">
                    <w:rPr>
                      <w:rStyle w:val="markedcontent"/>
                      <w:rFonts w:ascii="Arial" w:hAnsi="Arial" w:cs="Arial"/>
                      <w:b/>
                      <w:bCs/>
                      <w:sz w:val="20"/>
                      <w:szCs w:val="20"/>
                    </w:rPr>
                    <w:t>Not reported</w:t>
                  </w:r>
                </w:p>
              </w:tc>
            </w:tr>
            <w:tr w:rsidR="00B7362A" w:rsidRPr="00B7362A" w14:paraId="3A277ECE" w14:textId="77777777" w:rsidTr="074106DF">
              <w:trPr>
                <w:trHeight w:val="323"/>
              </w:trPr>
              <w:tc>
                <w:tcPr>
                  <w:tcW w:w="1028" w:type="dxa"/>
                  <w:shd w:val="clear" w:color="auto" w:fill="D9D9D9" w:themeFill="background1" w:themeFillShade="D9"/>
                </w:tcPr>
                <w:p w14:paraId="35DDF453" w14:textId="77777777" w:rsidR="00B7362A" w:rsidRPr="00B7362A" w:rsidRDefault="00B7362A" w:rsidP="00B7362A">
                  <w:pPr>
                    <w:jc w:val="center"/>
                    <w:rPr>
                      <w:rStyle w:val="markedcontent"/>
                      <w:rFonts w:ascii="Arial" w:hAnsi="Arial" w:cs="Arial"/>
                      <w:b/>
                      <w:bCs/>
                      <w:sz w:val="20"/>
                      <w:szCs w:val="20"/>
                    </w:rPr>
                  </w:pPr>
                  <w:r w:rsidRPr="00B7362A">
                    <w:rPr>
                      <w:rStyle w:val="markedcontent"/>
                      <w:rFonts w:ascii="Arial" w:hAnsi="Arial" w:cs="Arial"/>
                      <w:b/>
                      <w:bCs/>
                      <w:sz w:val="20"/>
                      <w:szCs w:val="20"/>
                    </w:rPr>
                    <w:t>Number reported</w:t>
                  </w:r>
                </w:p>
              </w:tc>
              <w:tc>
                <w:tcPr>
                  <w:tcW w:w="1039" w:type="dxa"/>
                </w:tcPr>
                <w:p w14:paraId="50473B12" w14:textId="77777777" w:rsidR="00B7362A" w:rsidRDefault="2C72C05E" w:rsidP="00B7362A">
                  <w:pPr>
                    <w:jc w:val="center"/>
                    <w:rPr>
                      <w:rStyle w:val="markedcontent"/>
                      <w:rFonts w:ascii="Arial" w:hAnsi="Arial" w:cs="Arial"/>
                      <w:color w:val="0070C0"/>
                      <w:sz w:val="18"/>
                      <w:szCs w:val="18"/>
                    </w:rPr>
                  </w:pPr>
                  <w:r w:rsidRPr="00942DEC">
                    <w:rPr>
                      <w:rStyle w:val="markedcontent"/>
                      <w:rFonts w:ascii="Arial" w:hAnsi="Arial" w:cs="Arial"/>
                      <w:color w:val="0070C0"/>
                      <w:sz w:val="18"/>
                      <w:szCs w:val="18"/>
                    </w:rPr>
                    <w:t>82</w:t>
                  </w:r>
                  <w:r w:rsidR="4F3B7084" w:rsidRPr="00942DEC">
                    <w:rPr>
                      <w:rStyle w:val="markedcontent"/>
                      <w:rFonts w:ascii="Arial" w:hAnsi="Arial" w:cs="Arial"/>
                      <w:color w:val="0070C0"/>
                      <w:sz w:val="18"/>
                      <w:szCs w:val="18"/>
                    </w:rPr>
                    <w:t xml:space="preserve"> XCHES</w:t>
                  </w:r>
                </w:p>
                <w:p w14:paraId="62B20226" w14:textId="77777777" w:rsidR="00942DEC" w:rsidRDefault="00942DEC" w:rsidP="00B7362A">
                  <w:pPr>
                    <w:jc w:val="center"/>
                    <w:rPr>
                      <w:rStyle w:val="markedcontent"/>
                      <w:rFonts w:ascii="Arial" w:hAnsi="Arial" w:cs="Arial"/>
                      <w:color w:val="0070C0"/>
                      <w:sz w:val="18"/>
                      <w:szCs w:val="18"/>
                    </w:rPr>
                  </w:pPr>
                </w:p>
                <w:p w14:paraId="1EF2D9D7" w14:textId="3421F5F7" w:rsidR="00942DEC" w:rsidRPr="00942DEC" w:rsidRDefault="4E12306F" w:rsidP="00B7362A">
                  <w:pPr>
                    <w:jc w:val="center"/>
                    <w:rPr>
                      <w:rStyle w:val="markedcontent"/>
                      <w:rFonts w:ascii="Arial" w:hAnsi="Arial" w:cs="Arial"/>
                      <w:color w:val="0070C0"/>
                      <w:sz w:val="18"/>
                      <w:szCs w:val="18"/>
                    </w:rPr>
                  </w:pPr>
                  <w:r w:rsidRPr="074106DF">
                    <w:rPr>
                      <w:rStyle w:val="markedcontent"/>
                      <w:rFonts w:ascii="Arial" w:hAnsi="Arial" w:cs="Arial"/>
                      <w:color w:val="0070C0"/>
                      <w:sz w:val="18"/>
                      <w:szCs w:val="18"/>
                    </w:rPr>
                    <w:t>2</w:t>
                  </w:r>
                  <w:r w:rsidR="00EF0A5A">
                    <w:rPr>
                      <w:rStyle w:val="markedcontent"/>
                      <w:rFonts w:ascii="Arial" w:hAnsi="Arial" w:cs="Arial"/>
                      <w:color w:val="0070C0"/>
                      <w:sz w:val="18"/>
                      <w:szCs w:val="18"/>
                    </w:rPr>
                    <w:t>19</w:t>
                  </w:r>
                  <w:r w:rsidRPr="074106DF">
                    <w:rPr>
                      <w:rStyle w:val="markedcontent"/>
                      <w:rFonts w:ascii="Arial" w:hAnsi="Arial" w:cs="Arial"/>
                      <w:color w:val="0070C0"/>
                      <w:sz w:val="18"/>
                      <w:szCs w:val="18"/>
                    </w:rPr>
                    <w:t xml:space="preserve"> XNASG</w:t>
                  </w:r>
                </w:p>
              </w:tc>
              <w:tc>
                <w:tcPr>
                  <w:tcW w:w="1189" w:type="dxa"/>
                </w:tcPr>
                <w:p w14:paraId="1BE0B8AA" w14:textId="77777777" w:rsidR="00B7362A" w:rsidRDefault="570F188F" w:rsidP="00B7362A">
                  <w:pPr>
                    <w:jc w:val="center"/>
                    <w:rPr>
                      <w:rStyle w:val="markedcontent"/>
                      <w:rFonts w:ascii="Arial" w:hAnsi="Arial" w:cs="Arial"/>
                      <w:color w:val="0070C0"/>
                      <w:sz w:val="18"/>
                      <w:szCs w:val="18"/>
                    </w:rPr>
                  </w:pPr>
                  <w:r w:rsidRPr="00942DEC">
                    <w:rPr>
                      <w:rStyle w:val="markedcontent"/>
                      <w:rFonts w:ascii="Arial" w:hAnsi="Arial" w:cs="Arial"/>
                      <w:color w:val="0070C0"/>
                      <w:sz w:val="18"/>
                      <w:szCs w:val="18"/>
                    </w:rPr>
                    <w:t>3</w:t>
                  </w:r>
                  <w:r w:rsidR="6D47897F" w:rsidRPr="00942DEC">
                    <w:rPr>
                      <w:rStyle w:val="markedcontent"/>
                      <w:rFonts w:ascii="Arial" w:hAnsi="Arial" w:cs="Arial"/>
                      <w:color w:val="0070C0"/>
                      <w:sz w:val="18"/>
                      <w:szCs w:val="18"/>
                    </w:rPr>
                    <w:t xml:space="preserve"> XCHES</w:t>
                  </w:r>
                </w:p>
                <w:p w14:paraId="36A29831" w14:textId="77777777" w:rsidR="00942DEC" w:rsidRDefault="00942DEC" w:rsidP="00B7362A">
                  <w:pPr>
                    <w:jc w:val="center"/>
                    <w:rPr>
                      <w:rStyle w:val="markedcontent"/>
                      <w:rFonts w:ascii="Arial" w:hAnsi="Arial" w:cs="Arial"/>
                      <w:color w:val="0070C0"/>
                      <w:sz w:val="18"/>
                      <w:szCs w:val="18"/>
                    </w:rPr>
                  </w:pPr>
                </w:p>
                <w:p w14:paraId="659BBDBB" w14:textId="461874C6" w:rsidR="00942DEC" w:rsidRPr="00942DEC" w:rsidRDefault="074106DF" w:rsidP="00B7362A">
                  <w:pPr>
                    <w:jc w:val="center"/>
                    <w:rPr>
                      <w:rStyle w:val="markedcontent"/>
                      <w:rFonts w:ascii="Arial" w:hAnsi="Arial" w:cs="Arial"/>
                      <w:color w:val="0070C0"/>
                      <w:sz w:val="18"/>
                      <w:szCs w:val="18"/>
                    </w:rPr>
                  </w:pPr>
                  <w:r w:rsidRPr="074106DF">
                    <w:rPr>
                      <w:rStyle w:val="markedcontent"/>
                      <w:rFonts w:ascii="Arial" w:hAnsi="Arial" w:cs="Arial"/>
                      <w:color w:val="0070C0"/>
                      <w:sz w:val="18"/>
                      <w:szCs w:val="18"/>
                    </w:rPr>
                    <w:t>4 XNASG</w:t>
                  </w:r>
                </w:p>
              </w:tc>
              <w:tc>
                <w:tcPr>
                  <w:tcW w:w="1239" w:type="dxa"/>
                </w:tcPr>
                <w:p w14:paraId="494942C0" w14:textId="77777777" w:rsidR="00B7362A" w:rsidRDefault="5BA53C94" w:rsidP="00B7362A">
                  <w:pPr>
                    <w:jc w:val="center"/>
                    <w:rPr>
                      <w:rStyle w:val="markedcontent"/>
                      <w:rFonts w:ascii="Arial" w:hAnsi="Arial" w:cs="Arial"/>
                      <w:color w:val="0070C0"/>
                      <w:sz w:val="18"/>
                      <w:szCs w:val="18"/>
                    </w:rPr>
                  </w:pPr>
                  <w:r w:rsidRPr="00942DEC">
                    <w:rPr>
                      <w:rStyle w:val="markedcontent"/>
                      <w:rFonts w:ascii="Arial" w:hAnsi="Arial" w:cs="Arial"/>
                      <w:color w:val="0070C0"/>
                      <w:sz w:val="18"/>
                      <w:szCs w:val="18"/>
                    </w:rPr>
                    <w:t>12</w:t>
                  </w:r>
                  <w:r w:rsidR="0454B19D" w:rsidRPr="00942DEC">
                    <w:rPr>
                      <w:rStyle w:val="markedcontent"/>
                      <w:rFonts w:ascii="Arial" w:hAnsi="Arial" w:cs="Arial"/>
                      <w:color w:val="0070C0"/>
                      <w:sz w:val="18"/>
                      <w:szCs w:val="18"/>
                    </w:rPr>
                    <w:t xml:space="preserve"> </w:t>
                  </w:r>
                  <w:r w:rsidR="0FC332D6" w:rsidRPr="00942DEC">
                    <w:rPr>
                      <w:rStyle w:val="markedcontent"/>
                      <w:rFonts w:ascii="Arial" w:hAnsi="Arial" w:cs="Arial"/>
                      <w:color w:val="0070C0"/>
                      <w:sz w:val="18"/>
                      <w:szCs w:val="18"/>
                    </w:rPr>
                    <w:t>XCHES</w:t>
                  </w:r>
                </w:p>
                <w:p w14:paraId="03B69791" w14:textId="77777777" w:rsidR="00942DEC" w:rsidRDefault="00942DEC" w:rsidP="00B7362A">
                  <w:pPr>
                    <w:jc w:val="center"/>
                    <w:rPr>
                      <w:rStyle w:val="markedcontent"/>
                      <w:rFonts w:ascii="Arial" w:hAnsi="Arial" w:cs="Arial"/>
                      <w:color w:val="0070C0"/>
                      <w:sz w:val="18"/>
                      <w:szCs w:val="18"/>
                    </w:rPr>
                  </w:pPr>
                </w:p>
                <w:p w14:paraId="22CAAAB8" w14:textId="3C79401C" w:rsidR="00942DEC" w:rsidRPr="00942DEC" w:rsidRDefault="074106DF" w:rsidP="00B7362A">
                  <w:pPr>
                    <w:jc w:val="center"/>
                    <w:rPr>
                      <w:rStyle w:val="markedcontent"/>
                      <w:rFonts w:ascii="Arial" w:hAnsi="Arial" w:cs="Arial"/>
                      <w:color w:val="0070C0"/>
                      <w:sz w:val="18"/>
                      <w:szCs w:val="18"/>
                    </w:rPr>
                  </w:pPr>
                  <w:r w:rsidRPr="074106DF">
                    <w:rPr>
                      <w:rStyle w:val="markedcontent"/>
                      <w:rFonts w:ascii="Arial" w:hAnsi="Arial" w:cs="Arial"/>
                      <w:color w:val="0070C0"/>
                      <w:sz w:val="18"/>
                      <w:szCs w:val="18"/>
                    </w:rPr>
                    <w:t>1</w:t>
                  </w:r>
                  <w:r w:rsidR="00CE4249">
                    <w:rPr>
                      <w:rStyle w:val="markedcontent"/>
                      <w:rFonts w:ascii="Arial" w:hAnsi="Arial" w:cs="Arial"/>
                      <w:color w:val="0070C0"/>
                      <w:sz w:val="18"/>
                      <w:szCs w:val="18"/>
                    </w:rPr>
                    <w:t>5</w:t>
                  </w:r>
                  <w:r w:rsidRPr="074106DF">
                    <w:rPr>
                      <w:rStyle w:val="markedcontent"/>
                      <w:rFonts w:ascii="Arial" w:hAnsi="Arial" w:cs="Arial"/>
                      <w:color w:val="0070C0"/>
                      <w:sz w:val="18"/>
                      <w:szCs w:val="18"/>
                    </w:rPr>
                    <w:t xml:space="preserve"> XNASG</w:t>
                  </w:r>
                </w:p>
              </w:tc>
              <w:tc>
                <w:tcPr>
                  <w:tcW w:w="1036" w:type="dxa"/>
                </w:tcPr>
                <w:p w14:paraId="75865A67" w14:textId="77777777" w:rsidR="00B7362A" w:rsidRDefault="5BA53C94" w:rsidP="00B7362A">
                  <w:pPr>
                    <w:jc w:val="center"/>
                    <w:rPr>
                      <w:rStyle w:val="markedcontent"/>
                      <w:rFonts w:ascii="Arial" w:hAnsi="Arial" w:cs="Arial"/>
                      <w:color w:val="0070C0"/>
                      <w:sz w:val="18"/>
                      <w:szCs w:val="18"/>
                    </w:rPr>
                  </w:pPr>
                  <w:r w:rsidRPr="00942DEC">
                    <w:rPr>
                      <w:rStyle w:val="markedcontent"/>
                      <w:rFonts w:ascii="Arial" w:hAnsi="Arial" w:cs="Arial"/>
                      <w:color w:val="0070C0"/>
                      <w:sz w:val="18"/>
                      <w:szCs w:val="18"/>
                    </w:rPr>
                    <w:t>11</w:t>
                  </w:r>
                  <w:r w:rsidR="224968A3" w:rsidRPr="00942DEC">
                    <w:rPr>
                      <w:rStyle w:val="markedcontent"/>
                      <w:rFonts w:ascii="Arial" w:hAnsi="Arial" w:cs="Arial"/>
                      <w:color w:val="0070C0"/>
                      <w:sz w:val="18"/>
                      <w:szCs w:val="18"/>
                    </w:rPr>
                    <w:t xml:space="preserve"> </w:t>
                  </w:r>
                  <w:r w:rsidRPr="00942DEC">
                    <w:rPr>
                      <w:rStyle w:val="markedcontent"/>
                      <w:rFonts w:ascii="Arial" w:hAnsi="Arial" w:cs="Arial"/>
                      <w:color w:val="0070C0"/>
                      <w:sz w:val="18"/>
                      <w:szCs w:val="18"/>
                    </w:rPr>
                    <w:t>XCHES</w:t>
                  </w:r>
                </w:p>
                <w:p w14:paraId="49F8A179" w14:textId="77777777" w:rsidR="00942DEC" w:rsidRDefault="00942DEC" w:rsidP="00B7362A">
                  <w:pPr>
                    <w:jc w:val="center"/>
                    <w:rPr>
                      <w:rStyle w:val="markedcontent"/>
                      <w:rFonts w:ascii="Arial" w:hAnsi="Arial" w:cs="Arial"/>
                      <w:color w:val="0070C0"/>
                      <w:sz w:val="18"/>
                      <w:szCs w:val="18"/>
                    </w:rPr>
                  </w:pPr>
                </w:p>
                <w:p w14:paraId="54040B04" w14:textId="387115A4" w:rsidR="00942DEC" w:rsidRPr="00942DEC" w:rsidRDefault="074106DF" w:rsidP="00B7362A">
                  <w:pPr>
                    <w:jc w:val="center"/>
                    <w:rPr>
                      <w:rStyle w:val="markedcontent"/>
                      <w:rFonts w:ascii="Arial" w:hAnsi="Arial" w:cs="Arial"/>
                      <w:color w:val="0070C0"/>
                      <w:sz w:val="18"/>
                      <w:szCs w:val="18"/>
                    </w:rPr>
                  </w:pPr>
                  <w:r w:rsidRPr="074106DF">
                    <w:rPr>
                      <w:rStyle w:val="markedcontent"/>
                      <w:rFonts w:ascii="Arial" w:hAnsi="Arial" w:cs="Arial"/>
                      <w:color w:val="0070C0"/>
                      <w:sz w:val="18"/>
                      <w:szCs w:val="18"/>
                    </w:rPr>
                    <w:t>1</w:t>
                  </w:r>
                  <w:r w:rsidR="00CE4249">
                    <w:rPr>
                      <w:rStyle w:val="markedcontent"/>
                      <w:rFonts w:ascii="Arial" w:hAnsi="Arial" w:cs="Arial"/>
                      <w:color w:val="0070C0"/>
                      <w:sz w:val="18"/>
                      <w:szCs w:val="18"/>
                    </w:rPr>
                    <w:t>1</w:t>
                  </w:r>
                  <w:r w:rsidRPr="074106DF">
                    <w:rPr>
                      <w:rStyle w:val="markedcontent"/>
                      <w:rFonts w:ascii="Arial" w:hAnsi="Arial" w:cs="Arial"/>
                      <w:color w:val="0070C0"/>
                      <w:sz w:val="18"/>
                      <w:szCs w:val="18"/>
                    </w:rPr>
                    <w:t xml:space="preserve"> XNASG</w:t>
                  </w:r>
                </w:p>
              </w:tc>
            </w:tr>
            <w:bookmarkEnd w:id="3"/>
          </w:tbl>
          <w:p w14:paraId="18388353" w14:textId="77777777" w:rsidR="00B7362A" w:rsidRPr="00B7362A" w:rsidRDefault="00B7362A" w:rsidP="00B7362A">
            <w:pPr>
              <w:rPr>
                <w:rStyle w:val="markedcontent"/>
                <w:rFonts w:ascii="Arial" w:hAnsi="Arial" w:cs="Arial"/>
                <w:sz w:val="20"/>
                <w:szCs w:val="20"/>
              </w:rPr>
            </w:pPr>
          </w:p>
          <w:p w14:paraId="4B12BC80" w14:textId="77777777" w:rsidR="00B7362A" w:rsidRPr="00B7362A" w:rsidRDefault="00B7362A" w:rsidP="00B7362A">
            <w:pPr>
              <w:rPr>
                <w:rStyle w:val="markedcontent"/>
                <w:rFonts w:ascii="Arial" w:hAnsi="Arial" w:cs="Arial"/>
                <w:sz w:val="20"/>
                <w:szCs w:val="20"/>
              </w:rPr>
            </w:pPr>
          </w:p>
          <w:p w14:paraId="28D660EE" w14:textId="77777777" w:rsidR="00B7362A" w:rsidRPr="00B7362A" w:rsidRDefault="00B7362A" w:rsidP="00B7362A">
            <w:pPr>
              <w:rPr>
                <w:rStyle w:val="markedcontent"/>
                <w:rFonts w:ascii="Arial" w:hAnsi="Arial" w:cs="Arial"/>
                <w:sz w:val="20"/>
                <w:szCs w:val="20"/>
              </w:rPr>
            </w:pPr>
          </w:p>
          <w:tbl>
            <w:tblPr>
              <w:tblStyle w:val="TableGrid"/>
              <w:tblW w:w="0" w:type="auto"/>
              <w:tblInd w:w="0" w:type="dxa"/>
              <w:tblLayout w:type="fixed"/>
              <w:tblLook w:val="04A0" w:firstRow="1" w:lastRow="0" w:firstColumn="1" w:lastColumn="0" w:noHBand="0" w:noVBand="1"/>
            </w:tblPr>
            <w:tblGrid>
              <w:gridCol w:w="1092"/>
              <w:gridCol w:w="1103"/>
              <w:gridCol w:w="923"/>
              <w:gridCol w:w="1385"/>
              <w:gridCol w:w="1028"/>
            </w:tblGrid>
            <w:tr w:rsidR="0073215C" w:rsidRPr="00B7362A" w14:paraId="560A7B5D" w14:textId="77777777" w:rsidTr="00901835">
              <w:tc>
                <w:tcPr>
                  <w:tcW w:w="1092" w:type="dxa"/>
                </w:tcPr>
                <w:p w14:paraId="4351498D" w14:textId="77777777" w:rsidR="00B7362A" w:rsidRPr="00B7362A" w:rsidRDefault="00B7362A" w:rsidP="00B7362A">
                  <w:pPr>
                    <w:jc w:val="center"/>
                    <w:rPr>
                      <w:rStyle w:val="markedcontent"/>
                      <w:rFonts w:ascii="Arial" w:hAnsi="Arial" w:cs="Arial"/>
                      <w:sz w:val="20"/>
                      <w:szCs w:val="20"/>
                    </w:rPr>
                  </w:pPr>
                </w:p>
              </w:tc>
              <w:tc>
                <w:tcPr>
                  <w:tcW w:w="4439" w:type="dxa"/>
                  <w:gridSpan w:val="4"/>
                  <w:shd w:val="clear" w:color="auto" w:fill="D9D9D9" w:themeFill="background1" w:themeFillShade="D9"/>
                </w:tcPr>
                <w:p w14:paraId="207F7DD1" w14:textId="77777777" w:rsidR="00B7362A" w:rsidRPr="00B7362A" w:rsidRDefault="00B7362A" w:rsidP="00B7362A">
                  <w:pPr>
                    <w:jc w:val="center"/>
                    <w:rPr>
                      <w:rStyle w:val="markedcontent"/>
                      <w:rFonts w:ascii="Arial" w:hAnsi="Arial" w:cs="Arial"/>
                      <w:b/>
                      <w:bCs/>
                      <w:sz w:val="20"/>
                      <w:szCs w:val="20"/>
                    </w:rPr>
                  </w:pPr>
                  <w:r w:rsidRPr="00B7362A">
                    <w:rPr>
                      <w:rStyle w:val="markedcontent"/>
                      <w:rFonts w:ascii="Arial" w:hAnsi="Arial" w:cs="Arial"/>
                      <w:b/>
                      <w:bCs/>
                      <w:sz w:val="20"/>
                      <w:szCs w:val="20"/>
                    </w:rPr>
                    <w:t>Dislodgement / Displacement</w:t>
                  </w:r>
                </w:p>
              </w:tc>
            </w:tr>
            <w:tr w:rsidR="00B7362A" w:rsidRPr="00B7362A" w14:paraId="1D82DF7F" w14:textId="77777777" w:rsidTr="00901835">
              <w:tc>
                <w:tcPr>
                  <w:tcW w:w="1092" w:type="dxa"/>
                </w:tcPr>
                <w:p w14:paraId="6B2B80B7" w14:textId="77777777" w:rsidR="00B7362A" w:rsidRPr="00B7362A" w:rsidRDefault="00B7362A" w:rsidP="00B7362A">
                  <w:pPr>
                    <w:jc w:val="center"/>
                    <w:rPr>
                      <w:rStyle w:val="markedcontent"/>
                      <w:rFonts w:ascii="Arial" w:hAnsi="Arial" w:cs="Arial"/>
                      <w:sz w:val="20"/>
                      <w:szCs w:val="20"/>
                    </w:rPr>
                  </w:pPr>
                </w:p>
              </w:tc>
              <w:tc>
                <w:tcPr>
                  <w:tcW w:w="1103" w:type="dxa"/>
                  <w:shd w:val="clear" w:color="auto" w:fill="D9D9D9" w:themeFill="background1" w:themeFillShade="D9"/>
                </w:tcPr>
                <w:p w14:paraId="7EF5D5D3" w14:textId="77777777" w:rsidR="00B7362A" w:rsidRPr="00B7362A" w:rsidRDefault="00B7362A" w:rsidP="00B7362A">
                  <w:pPr>
                    <w:jc w:val="center"/>
                    <w:rPr>
                      <w:rStyle w:val="markedcontent"/>
                      <w:rFonts w:ascii="Arial" w:hAnsi="Arial" w:cs="Arial"/>
                      <w:b/>
                      <w:bCs/>
                      <w:sz w:val="20"/>
                      <w:szCs w:val="20"/>
                    </w:rPr>
                  </w:pPr>
                  <w:r w:rsidRPr="00B7362A">
                    <w:rPr>
                      <w:rStyle w:val="markedcontent"/>
                      <w:rFonts w:ascii="Arial" w:hAnsi="Arial" w:cs="Arial"/>
                      <w:b/>
                      <w:bCs/>
                      <w:sz w:val="20"/>
                      <w:szCs w:val="20"/>
                    </w:rPr>
                    <w:t>Safe to feed - Tube in stomach</w:t>
                  </w:r>
                </w:p>
              </w:tc>
              <w:tc>
                <w:tcPr>
                  <w:tcW w:w="923" w:type="dxa"/>
                  <w:shd w:val="clear" w:color="auto" w:fill="D9D9D9" w:themeFill="background1" w:themeFillShade="D9"/>
                </w:tcPr>
                <w:p w14:paraId="38190ED7" w14:textId="77777777" w:rsidR="00B7362A" w:rsidRPr="00B7362A" w:rsidRDefault="00B7362A" w:rsidP="00B7362A">
                  <w:pPr>
                    <w:jc w:val="center"/>
                    <w:rPr>
                      <w:rStyle w:val="markedcontent"/>
                      <w:rFonts w:ascii="Arial" w:hAnsi="Arial" w:cs="Arial"/>
                      <w:b/>
                      <w:bCs/>
                      <w:sz w:val="20"/>
                      <w:szCs w:val="20"/>
                    </w:rPr>
                  </w:pPr>
                  <w:r w:rsidRPr="00B7362A">
                    <w:rPr>
                      <w:rStyle w:val="markedcontent"/>
                      <w:rFonts w:ascii="Arial" w:hAnsi="Arial" w:cs="Arial"/>
                      <w:b/>
                      <w:bCs/>
                      <w:sz w:val="20"/>
                      <w:szCs w:val="20"/>
                    </w:rPr>
                    <w:t>Do not feed -</w:t>
                  </w:r>
                </w:p>
                <w:p w14:paraId="345B2C71" w14:textId="77777777" w:rsidR="00B7362A" w:rsidRPr="00B7362A" w:rsidRDefault="00B7362A" w:rsidP="00B7362A">
                  <w:pPr>
                    <w:jc w:val="center"/>
                    <w:rPr>
                      <w:rStyle w:val="markedcontent"/>
                      <w:rFonts w:ascii="Arial" w:hAnsi="Arial" w:cs="Arial"/>
                      <w:b/>
                      <w:bCs/>
                      <w:sz w:val="20"/>
                      <w:szCs w:val="20"/>
                    </w:rPr>
                  </w:pPr>
                  <w:r w:rsidRPr="00B7362A">
                    <w:rPr>
                      <w:rStyle w:val="markedcontent"/>
                      <w:rFonts w:ascii="Arial" w:hAnsi="Arial" w:cs="Arial"/>
                      <w:b/>
                      <w:bCs/>
                      <w:sz w:val="20"/>
                      <w:szCs w:val="20"/>
                    </w:rPr>
                    <w:t>Tube in lung</w:t>
                  </w:r>
                </w:p>
              </w:tc>
              <w:tc>
                <w:tcPr>
                  <w:tcW w:w="1385" w:type="dxa"/>
                  <w:shd w:val="clear" w:color="auto" w:fill="D9D9D9" w:themeFill="background1" w:themeFillShade="D9"/>
                </w:tcPr>
                <w:p w14:paraId="28C4B8D4" w14:textId="77777777" w:rsidR="00B7362A" w:rsidRPr="00B7362A" w:rsidRDefault="00B7362A" w:rsidP="00B7362A">
                  <w:pPr>
                    <w:jc w:val="center"/>
                    <w:rPr>
                      <w:rStyle w:val="markedcontent"/>
                      <w:rFonts w:ascii="Arial" w:hAnsi="Arial" w:cs="Arial"/>
                      <w:b/>
                      <w:bCs/>
                      <w:sz w:val="20"/>
                      <w:szCs w:val="20"/>
                    </w:rPr>
                  </w:pPr>
                  <w:r w:rsidRPr="00B7362A">
                    <w:rPr>
                      <w:rStyle w:val="markedcontent"/>
                      <w:rFonts w:ascii="Arial" w:hAnsi="Arial" w:cs="Arial"/>
                      <w:b/>
                      <w:bCs/>
                      <w:sz w:val="20"/>
                      <w:szCs w:val="20"/>
                    </w:rPr>
                    <w:t>Do not feed - Tube in oesophagus</w:t>
                  </w:r>
                </w:p>
              </w:tc>
              <w:tc>
                <w:tcPr>
                  <w:tcW w:w="1028" w:type="dxa"/>
                  <w:shd w:val="clear" w:color="auto" w:fill="D9D9D9" w:themeFill="background1" w:themeFillShade="D9"/>
                </w:tcPr>
                <w:p w14:paraId="1DF36553" w14:textId="77777777" w:rsidR="00B7362A" w:rsidRPr="00B7362A" w:rsidRDefault="00B7362A" w:rsidP="00B7362A">
                  <w:pPr>
                    <w:jc w:val="center"/>
                    <w:rPr>
                      <w:rStyle w:val="markedcontent"/>
                      <w:rFonts w:ascii="Arial" w:hAnsi="Arial" w:cs="Arial"/>
                      <w:b/>
                      <w:bCs/>
                      <w:sz w:val="20"/>
                      <w:szCs w:val="20"/>
                    </w:rPr>
                  </w:pPr>
                  <w:r w:rsidRPr="00B7362A">
                    <w:rPr>
                      <w:rStyle w:val="markedcontent"/>
                      <w:rFonts w:ascii="Arial" w:hAnsi="Arial" w:cs="Arial"/>
                      <w:b/>
                      <w:bCs/>
                      <w:sz w:val="20"/>
                      <w:szCs w:val="20"/>
                    </w:rPr>
                    <w:t>Not reported</w:t>
                  </w:r>
                </w:p>
              </w:tc>
            </w:tr>
            <w:tr w:rsidR="00B7362A" w:rsidRPr="00B7362A" w14:paraId="54C2725D" w14:textId="77777777" w:rsidTr="00901835">
              <w:tc>
                <w:tcPr>
                  <w:tcW w:w="1092" w:type="dxa"/>
                  <w:shd w:val="clear" w:color="auto" w:fill="D9D9D9" w:themeFill="background1" w:themeFillShade="D9"/>
                </w:tcPr>
                <w:p w14:paraId="40C4C368" w14:textId="77777777" w:rsidR="00B7362A" w:rsidRPr="00B7362A" w:rsidRDefault="00B7362A" w:rsidP="00B7362A">
                  <w:pPr>
                    <w:jc w:val="center"/>
                    <w:rPr>
                      <w:rStyle w:val="markedcontent"/>
                      <w:rFonts w:ascii="Arial" w:hAnsi="Arial" w:cs="Arial"/>
                      <w:b/>
                      <w:bCs/>
                      <w:sz w:val="20"/>
                      <w:szCs w:val="20"/>
                    </w:rPr>
                  </w:pPr>
                  <w:r w:rsidRPr="00B7362A">
                    <w:rPr>
                      <w:rStyle w:val="markedcontent"/>
                      <w:rFonts w:ascii="Arial" w:hAnsi="Arial" w:cs="Arial"/>
                      <w:b/>
                      <w:bCs/>
                      <w:sz w:val="20"/>
                      <w:szCs w:val="20"/>
                    </w:rPr>
                    <w:t>Number reported</w:t>
                  </w:r>
                </w:p>
              </w:tc>
              <w:tc>
                <w:tcPr>
                  <w:tcW w:w="1103" w:type="dxa"/>
                </w:tcPr>
                <w:p w14:paraId="41036AB2" w14:textId="7CBE0118" w:rsidR="00B7362A" w:rsidRPr="00942DEC" w:rsidRDefault="63FEF15A" w:rsidP="028D3D69">
                  <w:pPr>
                    <w:jc w:val="center"/>
                    <w:rPr>
                      <w:rStyle w:val="markedcontent"/>
                      <w:rFonts w:ascii="Arial" w:hAnsi="Arial" w:cs="Arial"/>
                      <w:color w:val="0070C0"/>
                      <w:sz w:val="18"/>
                      <w:szCs w:val="18"/>
                    </w:rPr>
                  </w:pPr>
                  <w:r w:rsidRPr="00942DEC">
                    <w:rPr>
                      <w:rStyle w:val="markedcontent"/>
                      <w:rFonts w:ascii="Arial" w:hAnsi="Arial" w:cs="Arial"/>
                      <w:color w:val="0070C0"/>
                      <w:sz w:val="18"/>
                      <w:szCs w:val="18"/>
                    </w:rPr>
                    <w:t>5</w:t>
                  </w:r>
                  <w:r w:rsidR="00CE4249">
                    <w:rPr>
                      <w:rStyle w:val="markedcontent"/>
                      <w:rFonts w:ascii="Arial" w:hAnsi="Arial" w:cs="Arial"/>
                      <w:color w:val="0070C0"/>
                      <w:sz w:val="18"/>
                      <w:szCs w:val="18"/>
                    </w:rPr>
                    <w:t>8</w:t>
                  </w:r>
                  <w:r w:rsidRPr="00942DEC">
                    <w:rPr>
                      <w:rStyle w:val="markedcontent"/>
                      <w:rFonts w:ascii="Arial" w:hAnsi="Arial" w:cs="Arial"/>
                      <w:color w:val="0070C0"/>
                      <w:sz w:val="18"/>
                      <w:szCs w:val="18"/>
                    </w:rPr>
                    <w:t xml:space="preserve"> XNASG</w:t>
                  </w:r>
                </w:p>
                <w:p w14:paraId="5DE40728" w14:textId="77777777" w:rsidR="00942DEC" w:rsidRPr="00942DEC" w:rsidRDefault="00942DEC" w:rsidP="028D3D69">
                  <w:pPr>
                    <w:jc w:val="center"/>
                    <w:rPr>
                      <w:rStyle w:val="markedcontent"/>
                      <w:rFonts w:ascii="Arial" w:hAnsi="Arial" w:cs="Arial"/>
                      <w:color w:val="0070C0"/>
                      <w:sz w:val="18"/>
                      <w:szCs w:val="18"/>
                    </w:rPr>
                  </w:pPr>
                </w:p>
                <w:p w14:paraId="5789566E" w14:textId="0FF36CD1" w:rsidR="00B7362A" w:rsidRPr="00942DEC" w:rsidRDefault="028D3D69" w:rsidP="00B7362A">
                  <w:pPr>
                    <w:jc w:val="center"/>
                    <w:rPr>
                      <w:rStyle w:val="markedcontent"/>
                      <w:rFonts w:ascii="Arial" w:hAnsi="Arial" w:cs="Arial"/>
                      <w:color w:val="0070C0"/>
                      <w:sz w:val="18"/>
                      <w:szCs w:val="18"/>
                    </w:rPr>
                  </w:pPr>
                  <w:proofErr w:type="gramStart"/>
                  <w:r w:rsidRPr="00942DEC">
                    <w:rPr>
                      <w:rStyle w:val="markedcontent"/>
                      <w:rFonts w:ascii="Arial" w:hAnsi="Arial" w:cs="Arial"/>
                      <w:color w:val="0070C0"/>
                      <w:sz w:val="18"/>
                      <w:szCs w:val="18"/>
                    </w:rPr>
                    <w:t>1</w:t>
                  </w:r>
                  <w:r w:rsidR="00D40EAD" w:rsidRPr="00942DEC">
                    <w:rPr>
                      <w:rStyle w:val="markedcontent"/>
                      <w:rFonts w:ascii="Arial" w:hAnsi="Arial" w:cs="Arial"/>
                      <w:color w:val="0070C0"/>
                      <w:sz w:val="18"/>
                      <w:szCs w:val="18"/>
                    </w:rPr>
                    <w:t>6</w:t>
                  </w:r>
                  <w:r w:rsidRPr="00942DEC">
                    <w:rPr>
                      <w:rStyle w:val="markedcontent"/>
                      <w:rFonts w:ascii="Arial" w:hAnsi="Arial" w:cs="Arial"/>
                      <w:color w:val="0070C0"/>
                      <w:sz w:val="18"/>
                      <w:szCs w:val="18"/>
                    </w:rPr>
                    <w:t xml:space="preserve">  XCHES</w:t>
                  </w:r>
                  <w:proofErr w:type="gramEnd"/>
                </w:p>
              </w:tc>
              <w:tc>
                <w:tcPr>
                  <w:tcW w:w="923" w:type="dxa"/>
                </w:tcPr>
                <w:p w14:paraId="06596CF4" w14:textId="2A8FA62B" w:rsidR="00B7362A" w:rsidRPr="00942DEC" w:rsidRDefault="63FEF15A" w:rsidP="3E0DA0BF">
                  <w:pPr>
                    <w:jc w:val="center"/>
                    <w:rPr>
                      <w:rStyle w:val="markedcontent"/>
                      <w:rFonts w:ascii="Arial" w:hAnsi="Arial" w:cs="Arial"/>
                      <w:color w:val="0070C0"/>
                      <w:sz w:val="18"/>
                      <w:szCs w:val="18"/>
                    </w:rPr>
                  </w:pPr>
                  <w:r w:rsidRPr="00942DEC">
                    <w:rPr>
                      <w:rStyle w:val="markedcontent"/>
                      <w:rFonts w:ascii="Arial" w:hAnsi="Arial" w:cs="Arial"/>
                      <w:color w:val="0070C0"/>
                      <w:sz w:val="18"/>
                      <w:szCs w:val="18"/>
                    </w:rPr>
                    <w:t xml:space="preserve">1 </w:t>
                  </w:r>
                  <w:r w:rsidR="00942DEC" w:rsidRPr="00942DEC">
                    <w:rPr>
                      <w:rStyle w:val="markedcontent"/>
                      <w:rFonts w:ascii="Arial" w:hAnsi="Arial" w:cs="Arial"/>
                      <w:color w:val="0070C0"/>
                      <w:sz w:val="18"/>
                      <w:szCs w:val="18"/>
                    </w:rPr>
                    <w:t>X</w:t>
                  </w:r>
                  <w:r w:rsidRPr="00942DEC">
                    <w:rPr>
                      <w:rStyle w:val="markedcontent"/>
                      <w:rFonts w:ascii="Arial" w:hAnsi="Arial" w:cs="Arial"/>
                      <w:color w:val="0070C0"/>
                      <w:sz w:val="18"/>
                      <w:szCs w:val="18"/>
                    </w:rPr>
                    <w:t>NASG</w:t>
                  </w:r>
                </w:p>
                <w:p w14:paraId="1CC8C183" w14:textId="77777777" w:rsidR="00942DEC" w:rsidRPr="00942DEC" w:rsidRDefault="00942DEC" w:rsidP="3E0DA0BF">
                  <w:pPr>
                    <w:jc w:val="center"/>
                    <w:rPr>
                      <w:rStyle w:val="markedcontent"/>
                      <w:rFonts w:ascii="Arial" w:hAnsi="Arial" w:cs="Arial"/>
                      <w:color w:val="0070C0"/>
                      <w:sz w:val="18"/>
                      <w:szCs w:val="18"/>
                    </w:rPr>
                  </w:pPr>
                </w:p>
                <w:p w14:paraId="4AC59825" w14:textId="5CB485B2" w:rsidR="00B7362A" w:rsidRPr="00942DEC" w:rsidRDefault="38C96A05" w:rsidP="00B7362A">
                  <w:pPr>
                    <w:jc w:val="center"/>
                    <w:rPr>
                      <w:rStyle w:val="markedcontent"/>
                      <w:rFonts w:ascii="Arial" w:hAnsi="Arial" w:cs="Arial"/>
                      <w:color w:val="0070C0"/>
                      <w:sz w:val="18"/>
                      <w:szCs w:val="18"/>
                    </w:rPr>
                  </w:pPr>
                  <w:proofErr w:type="gramStart"/>
                  <w:r w:rsidRPr="00942DEC">
                    <w:rPr>
                      <w:rStyle w:val="markedcontent"/>
                      <w:rFonts w:ascii="Arial" w:hAnsi="Arial" w:cs="Arial"/>
                      <w:color w:val="0070C0"/>
                      <w:sz w:val="18"/>
                      <w:szCs w:val="18"/>
                    </w:rPr>
                    <w:t>1  XCHES</w:t>
                  </w:r>
                  <w:proofErr w:type="gramEnd"/>
                </w:p>
              </w:tc>
              <w:tc>
                <w:tcPr>
                  <w:tcW w:w="1385" w:type="dxa"/>
                </w:tcPr>
                <w:p w14:paraId="1A3E4830" w14:textId="5C3201CF" w:rsidR="00B7362A" w:rsidRPr="00942DEC" w:rsidRDefault="63FEF15A" w:rsidP="3E0DA0BF">
                  <w:pPr>
                    <w:jc w:val="center"/>
                    <w:rPr>
                      <w:rStyle w:val="markedcontent"/>
                      <w:rFonts w:ascii="Arial" w:hAnsi="Arial" w:cs="Arial"/>
                      <w:color w:val="0070C0"/>
                      <w:sz w:val="18"/>
                      <w:szCs w:val="18"/>
                    </w:rPr>
                  </w:pPr>
                  <w:r w:rsidRPr="00942DEC">
                    <w:rPr>
                      <w:rStyle w:val="markedcontent"/>
                      <w:rFonts w:ascii="Arial" w:hAnsi="Arial" w:cs="Arial"/>
                      <w:color w:val="0070C0"/>
                      <w:sz w:val="18"/>
                      <w:szCs w:val="18"/>
                    </w:rPr>
                    <w:t>1</w:t>
                  </w:r>
                  <w:r w:rsidR="00CE4249">
                    <w:rPr>
                      <w:rStyle w:val="markedcontent"/>
                      <w:rFonts w:ascii="Arial" w:hAnsi="Arial" w:cs="Arial"/>
                      <w:color w:val="0070C0"/>
                      <w:sz w:val="18"/>
                      <w:szCs w:val="18"/>
                    </w:rPr>
                    <w:t>1</w:t>
                  </w:r>
                  <w:r w:rsidRPr="00942DEC">
                    <w:rPr>
                      <w:rStyle w:val="markedcontent"/>
                      <w:rFonts w:ascii="Arial" w:hAnsi="Arial" w:cs="Arial"/>
                      <w:color w:val="0070C0"/>
                      <w:sz w:val="18"/>
                      <w:szCs w:val="18"/>
                    </w:rPr>
                    <w:t xml:space="preserve"> XNASG</w:t>
                  </w:r>
                </w:p>
                <w:p w14:paraId="23780894" w14:textId="77777777" w:rsidR="00942DEC" w:rsidRPr="00942DEC" w:rsidRDefault="00942DEC" w:rsidP="3E0DA0BF">
                  <w:pPr>
                    <w:jc w:val="center"/>
                    <w:rPr>
                      <w:rStyle w:val="markedcontent"/>
                      <w:rFonts w:ascii="Arial" w:hAnsi="Arial" w:cs="Arial"/>
                      <w:color w:val="0070C0"/>
                      <w:sz w:val="18"/>
                      <w:szCs w:val="18"/>
                    </w:rPr>
                  </w:pPr>
                </w:p>
                <w:p w14:paraId="08EC20D0" w14:textId="14C6B042" w:rsidR="1DEE0160" w:rsidRPr="00942DEC" w:rsidRDefault="1DEE0160" w:rsidP="1DEE0160">
                  <w:pPr>
                    <w:jc w:val="center"/>
                    <w:rPr>
                      <w:rStyle w:val="markedcontent"/>
                      <w:rFonts w:ascii="Arial" w:hAnsi="Arial" w:cs="Arial"/>
                      <w:color w:val="0070C0"/>
                      <w:sz w:val="18"/>
                      <w:szCs w:val="18"/>
                    </w:rPr>
                  </w:pPr>
                  <w:r w:rsidRPr="00942DEC">
                    <w:rPr>
                      <w:rStyle w:val="markedcontent"/>
                      <w:rFonts w:ascii="Arial" w:hAnsi="Arial" w:cs="Arial"/>
                      <w:color w:val="0070C0"/>
                      <w:sz w:val="18"/>
                      <w:szCs w:val="18"/>
                    </w:rPr>
                    <w:t xml:space="preserve">2 </w:t>
                  </w:r>
                  <w:proofErr w:type="spellStart"/>
                  <w:r w:rsidRPr="00942DEC">
                    <w:rPr>
                      <w:rStyle w:val="markedcontent"/>
                      <w:rFonts w:ascii="Arial" w:hAnsi="Arial" w:cs="Arial"/>
                      <w:color w:val="0070C0"/>
                      <w:sz w:val="18"/>
                      <w:szCs w:val="18"/>
                    </w:rPr>
                    <w:t>xCHES</w:t>
                  </w:r>
                  <w:proofErr w:type="spellEnd"/>
                </w:p>
                <w:p w14:paraId="196AA9A5" w14:textId="16E370BE" w:rsidR="00B7362A" w:rsidRPr="00942DEC" w:rsidRDefault="00B7362A" w:rsidP="00B7362A">
                  <w:pPr>
                    <w:jc w:val="center"/>
                    <w:rPr>
                      <w:rStyle w:val="markedcontent"/>
                      <w:rFonts w:ascii="Arial" w:hAnsi="Arial" w:cs="Arial"/>
                      <w:color w:val="0070C0"/>
                      <w:sz w:val="18"/>
                      <w:szCs w:val="18"/>
                    </w:rPr>
                  </w:pPr>
                </w:p>
              </w:tc>
              <w:tc>
                <w:tcPr>
                  <w:tcW w:w="1028" w:type="dxa"/>
                </w:tcPr>
                <w:p w14:paraId="7A0A88A3" w14:textId="0D56D7EF" w:rsidR="00B7362A" w:rsidRPr="00942DEC" w:rsidRDefault="63FEF15A" w:rsidP="3E0DA0BF">
                  <w:pPr>
                    <w:jc w:val="center"/>
                    <w:rPr>
                      <w:rStyle w:val="markedcontent"/>
                      <w:rFonts w:ascii="Arial" w:hAnsi="Arial" w:cs="Arial"/>
                      <w:color w:val="0070C0"/>
                      <w:sz w:val="18"/>
                      <w:szCs w:val="18"/>
                    </w:rPr>
                  </w:pPr>
                  <w:r w:rsidRPr="00942DEC">
                    <w:rPr>
                      <w:rStyle w:val="markedcontent"/>
                      <w:rFonts w:ascii="Arial" w:hAnsi="Arial" w:cs="Arial"/>
                      <w:color w:val="0070C0"/>
                      <w:sz w:val="18"/>
                      <w:szCs w:val="18"/>
                    </w:rPr>
                    <w:t>1</w:t>
                  </w:r>
                  <w:r w:rsidR="00CE4249">
                    <w:rPr>
                      <w:rStyle w:val="markedcontent"/>
                      <w:rFonts w:ascii="Arial" w:hAnsi="Arial" w:cs="Arial"/>
                      <w:color w:val="0070C0"/>
                      <w:sz w:val="18"/>
                      <w:szCs w:val="18"/>
                    </w:rPr>
                    <w:t>6</w:t>
                  </w:r>
                  <w:r w:rsidRPr="00942DEC">
                    <w:rPr>
                      <w:rStyle w:val="markedcontent"/>
                      <w:rFonts w:ascii="Arial" w:hAnsi="Arial" w:cs="Arial"/>
                      <w:color w:val="0070C0"/>
                      <w:sz w:val="18"/>
                      <w:szCs w:val="18"/>
                    </w:rPr>
                    <w:t xml:space="preserve"> XNASG</w:t>
                  </w:r>
                </w:p>
                <w:p w14:paraId="1C31A460" w14:textId="77777777" w:rsidR="00942DEC" w:rsidRPr="00942DEC" w:rsidRDefault="00942DEC" w:rsidP="3E0DA0BF">
                  <w:pPr>
                    <w:jc w:val="center"/>
                    <w:rPr>
                      <w:rStyle w:val="markedcontent"/>
                      <w:rFonts w:ascii="Arial" w:hAnsi="Arial" w:cs="Arial"/>
                      <w:color w:val="0070C0"/>
                      <w:sz w:val="18"/>
                      <w:szCs w:val="18"/>
                    </w:rPr>
                  </w:pPr>
                </w:p>
                <w:p w14:paraId="1BDB3680" w14:textId="4E8AFAC0" w:rsidR="1DEE0160" w:rsidRPr="00942DEC" w:rsidRDefault="1DEE0160" w:rsidP="1DEE0160">
                  <w:pPr>
                    <w:jc w:val="center"/>
                    <w:rPr>
                      <w:rStyle w:val="markedcontent"/>
                      <w:rFonts w:ascii="Arial" w:hAnsi="Arial" w:cs="Arial"/>
                      <w:color w:val="0070C0"/>
                      <w:sz w:val="18"/>
                      <w:szCs w:val="18"/>
                    </w:rPr>
                  </w:pPr>
                  <w:r w:rsidRPr="00942DEC">
                    <w:rPr>
                      <w:rStyle w:val="markedcontent"/>
                      <w:rFonts w:ascii="Arial" w:hAnsi="Arial" w:cs="Arial"/>
                      <w:color w:val="0070C0"/>
                      <w:sz w:val="18"/>
                      <w:szCs w:val="18"/>
                    </w:rPr>
                    <w:t xml:space="preserve">4 </w:t>
                  </w:r>
                  <w:r w:rsidR="00942DEC" w:rsidRPr="00942DEC">
                    <w:rPr>
                      <w:rStyle w:val="markedcontent"/>
                      <w:rFonts w:ascii="Arial" w:hAnsi="Arial" w:cs="Arial"/>
                      <w:color w:val="0070C0"/>
                      <w:sz w:val="18"/>
                      <w:szCs w:val="18"/>
                    </w:rPr>
                    <w:t>XC</w:t>
                  </w:r>
                  <w:r w:rsidRPr="00942DEC">
                    <w:rPr>
                      <w:rStyle w:val="markedcontent"/>
                      <w:rFonts w:ascii="Arial" w:hAnsi="Arial" w:cs="Arial"/>
                      <w:color w:val="0070C0"/>
                      <w:sz w:val="18"/>
                      <w:szCs w:val="18"/>
                    </w:rPr>
                    <w:t>HES</w:t>
                  </w:r>
                </w:p>
                <w:p w14:paraId="2BFAEF7E" w14:textId="0B88EC2F" w:rsidR="00B7362A" w:rsidRPr="00942DEC" w:rsidRDefault="00B7362A" w:rsidP="00B7362A">
                  <w:pPr>
                    <w:jc w:val="center"/>
                    <w:rPr>
                      <w:rStyle w:val="markedcontent"/>
                      <w:rFonts w:ascii="Arial" w:hAnsi="Arial" w:cs="Arial"/>
                      <w:color w:val="0070C0"/>
                      <w:sz w:val="18"/>
                      <w:szCs w:val="18"/>
                    </w:rPr>
                  </w:pPr>
                </w:p>
              </w:tc>
            </w:tr>
          </w:tbl>
          <w:p w14:paraId="42AA3F77" w14:textId="77777777" w:rsidR="00B7362A" w:rsidRPr="00B7362A" w:rsidRDefault="00B7362A" w:rsidP="00B7362A">
            <w:pPr>
              <w:jc w:val="center"/>
              <w:rPr>
                <w:rStyle w:val="markedcontent"/>
                <w:rFonts w:ascii="Arial" w:hAnsi="Arial" w:cs="Arial"/>
                <w:sz w:val="20"/>
                <w:szCs w:val="20"/>
              </w:rPr>
            </w:pPr>
          </w:p>
          <w:p w14:paraId="18517E5E" w14:textId="77777777" w:rsidR="00B7362A" w:rsidRPr="00B7362A" w:rsidRDefault="00B7362A" w:rsidP="00B7362A">
            <w:pPr>
              <w:rPr>
                <w:rStyle w:val="markedcontent"/>
                <w:rFonts w:ascii="Arial" w:hAnsi="Arial" w:cs="Arial"/>
                <w:sz w:val="20"/>
                <w:szCs w:val="20"/>
              </w:rPr>
            </w:pPr>
          </w:p>
          <w:tbl>
            <w:tblPr>
              <w:tblStyle w:val="TableGrid"/>
              <w:tblW w:w="0" w:type="auto"/>
              <w:tblInd w:w="0" w:type="dxa"/>
              <w:tblLayout w:type="fixed"/>
              <w:tblLook w:val="04A0" w:firstRow="1" w:lastRow="0" w:firstColumn="1" w:lastColumn="0" w:noHBand="0" w:noVBand="1"/>
            </w:tblPr>
            <w:tblGrid>
              <w:gridCol w:w="1051"/>
              <w:gridCol w:w="933"/>
              <w:gridCol w:w="1125"/>
              <w:gridCol w:w="1427"/>
              <w:gridCol w:w="995"/>
            </w:tblGrid>
            <w:tr w:rsidR="0073215C" w:rsidRPr="00B7362A" w14:paraId="6352C09F" w14:textId="77777777" w:rsidTr="00901835">
              <w:tc>
                <w:tcPr>
                  <w:tcW w:w="1051" w:type="dxa"/>
                </w:tcPr>
                <w:p w14:paraId="0969903A" w14:textId="77777777" w:rsidR="00B7362A" w:rsidRPr="00B7362A" w:rsidRDefault="00B7362A" w:rsidP="00B7362A">
                  <w:pPr>
                    <w:jc w:val="center"/>
                    <w:rPr>
                      <w:rStyle w:val="markedcontent"/>
                      <w:rFonts w:ascii="Arial" w:hAnsi="Arial" w:cs="Arial"/>
                      <w:sz w:val="20"/>
                      <w:szCs w:val="20"/>
                    </w:rPr>
                  </w:pPr>
                </w:p>
              </w:tc>
              <w:tc>
                <w:tcPr>
                  <w:tcW w:w="4480" w:type="dxa"/>
                  <w:gridSpan w:val="4"/>
                  <w:shd w:val="clear" w:color="auto" w:fill="D9D9D9" w:themeFill="background1" w:themeFillShade="D9"/>
                </w:tcPr>
                <w:p w14:paraId="31CEBDC3" w14:textId="77777777" w:rsidR="00B7362A" w:rsidRPr="00B7362A" w:rsidRDefault="00B7362A" w:rsidP="00B7362A">
                  <w:pPr>
                    <w:jc w:val="center"/>
                    <w:rPr>
                      <w:rStyle w:val="markedcontent"/>
                      <w:rFonts w:ascii="Arial" w:hAnsi="Arial" w:cs="Arial"/>
                      <w:b/>
                      <w:bCs/>
                      <w:sz w:val="20"/>
                      <w:szCs w:val="20"/>
                    </w:rPr>
                  </w:pPr>
                  <w:r w:rsidRPr="00B7362A">
                    <w:rPr>
                      <w:rStyle w:val="markedcontent"/>
                      <w:rFonts w:ascii="Arial" w:hAnsi="Arial" w:cs="Arial"/>
                      <w:b/>
                      <w:bCs/>
                      <w:sz w:val="20"/>
                      <w:szCs w:val="20"/>
                    </w:rPr>
                    <w:t>Not stated</w:t>
                  </w:r>
                </w:p>
              </w:tc>
            </w:tr>
            <w:tr w:rsidR="00B7362A" w:rsidRPr="00B7362A" w14:paraId="1D4FB0FA" w14:textId="77777777" w:rsidTr="00942DEC">
              <w:tc>
                <w:tcPr>
                  <w:tcW w:w="1051" w:type="dxa"/>
                </w:tcPr>
                <w:p w14:paraId="78B48B58" w14:textId="77777777" w:rsidR="00B7362A" w:rsidRPr="00B7362A" w:rsidRDefault="00B7362A" w:rsidP="00B7362A">
                  <w:pPr>
                    <w:jc w:val="center"/>
                    <w:rPr>
                      <w:rStyle w:val="markedcontent"/>
                      <w:rFonts w:ascii="Arial" w:hAnsi="Arial" w:cs="Arial"/>
                      <w:sz w:val="20"/>
                      <w:szCs w:val="20"/>
                    </w:rPr>
                  </w:pPr>
                </w:p>
              </w:tc>
              <w:tc>
                <w:tcPr>
                  <w:tcW w:w="933" w:type="dxa"/>
                  <w:shd w:val="clear" w:color="auto" w:fill="D9D9D9" w:themeFill="background1" w:themeFillShade="D9"/>
                </w:tcPr>
                <w:p w14:paraId="4152AB46" w14:textId="77777777" w:rsidR="00B7362A" w:rsidRPr="00B7362A" w:rsidRDefault="00B7362A" w:rsidP="00B7362A">
                  <w:pPr>
                    <w:jc w:val="center"/>
                    <w:rPr>
                      <w:rStyle w:val="markedcontent"/>
                      <w:rFonts w:ascii="Arial" w:hAnsi="Arial" w:cs="Arial"/>
                      <w:b/>
                      <w:bCs/>
                      <w:sz w:val="20"/>
                      <w:szCs w:val="20"/>
                    </w:rPr>
                  </w:pPr>
                  <w:r w:rsidRPr="00B7362A">
                    <w:rPr>
                      <w:rStyle w:val="markedcontent"/>
                      <w:rFonts w:ascii="Arial" w:hAnsi="Arial" w:cs="Arial"/>
                      <w:b/>
                      <w:bCs/>
                      <w:sz w:val="20"/>
                      <w:szCs w:val="20"/>
                    </w:rPr>
                    <w:t>Safe to feed -Tube in stomach</w:t>
                  </w:r>
                </w:p>
              </w:tc>
              <w:tc>
                <w:tcPr>
                  <w:tcW w:w="1125" w:type="dxa"/>
                  <w:shd w:val="clear" w:color="auto" w:fill="D9D9D9" w:themeFill="background1" w:themeFillShade="D9"/>
                </w:tcPr>
                <w:p w14:paraId="1B818375" w14:textId="77777777" w:rsidR="00B7362A" w:rsidRPr="00B7362A" w:rsidRDefault="00B7362A" w:rsidP="00B7362A">
                  <w:pPr>
                    <w:jc w:val="center"/>
                    <w:rPr>
                      <w:rStyle w:val="markedcontent"/>
                      <w:rFonts w:ascii="Arial" w:hAnsi="Arial" w:cs="Arial"/>
                      <w:b/>
                      <w:bCs/>
                      <w:sz w:val="20"/>
                      <w:szCs w:val="20"/>
                    </w:rPr>
                  </w:pPr>
                  <w:r w:rsidRPr="00B7362A">
                    <w:rPr>
                      <w:rStyle w:val="markedcontent"/>
                      <w:rFonts w:ascii="Arial" w:hAnsi="Arial" w:cs="Arial"/>
                      <w:b/>
                      <w:bCs/>
                      <w:sz w:val="20"/>
                      <w:szCs w:val="20"/>
                    </w:rPr>
                    <w:t>Do not feed -</w:t>
                  </w:r>
                </w:p>
                <w:p w14:paraId="529CEFFA" w14:textId="77777777" w:rsidR="00B7362A" w:rsidRPr="00B7362A" w:rsidRDefault="00B7362A" w:rsidP="00B7362A">
                  <w:pPr>
                    <w:jc w:val="center"/>
                    <w:rPr>
                      <w:rStyle w:val="markedcontent"/>
                      <w:rFonts w:ascii="Arial" w:hAnsi="Arial" w:cs="Arial"/>
                      <w:b/>
                      <w:bCs/>
                      <w:sz w:val="20"/>
                      <w:szCs w:val="20"/>
                    </w:rPr>
                  </w:pPr>
                  <w:r w:rsidRPr="00B7362A">
                    <w:rPr>
                      <w:rStyle w:val="markedcontent"/>
                      <w:rFonts w:ascii="Arial" w:hAnsi="Arial" w:cs="Arial"/>
                      <w:b/>
                      <w:bCs/>
                      <w:sz w:val="20"/>
                      <w:szCs w:val="20"/>
                    </w:rPr>
                    <w:t>Tube in lung</w:t>
                  </w:r>
                </w:p>
              </w:tc>
              <w:tc>
                <w:tcPr>
                  <w:tcW w:w="1427" w:type="dxa"/>
                  <w:shd w:val="clear" w:color="auto" w:fill="D9D9D9" w:themeFill="background1" w:themeFillShade="D9"/>
                </w:tcPr>
                <w:p w14:paraId="69AF26CE" w14:textId="77777777" w:rsidR="00B7362A" w:rsidRPr="00B7362A" w:rsidRDefault="00B7362A" w:rsidP="00B7362A">
                  <w:pPr>
                    <w:jc w:val="center"/>
                    <w:rPr>
                      <w:rStyle w:val="markedcontent"/>
                      <w:rFonts w:ascii="Arial" w:hAnsi="Arial" w:cs="Arial"/>
                      <w:b/>
                      <w:bCs/>
                      <w:sz w:val="20"/>
                      <w:szCs w:val="20"/>
                    </w:rPr>
                  </w:pPr>
                  <w:r w:rsidRPr="00B7362A">
                    <w:rPr>
                      <w:rStyle w:val="markedcontent"/>
                      <w:rFonts w:ascii="Arial" w:hAnsi="Arial" w:cs="Arial"/>
                      <w:b/>
                      <w:bCs/>
                      <w:sz w:val="20"/>
                      <w:szCs w:val="20"/>
                    </w:rPr>
                    <w:t>Do not feed - Tube in oesophagus</w:t>
                  </w:r>
                </w:p>
              </w:tc>
              <w:tc>
                <w:tcPr>
                  <w:tcW w:w="995" w:type="dxa"/>
                  <w:shd w:val="clear" w:color="auto" w:fill="D9D9D9" w:themeFill="background1" w:themeFillShade="D9"/>
                </w:tcPr>
                <w:p w14:paraId="7F7096A2" w14:textId="77777777" w:rsidR="00B7362A" w:rsidRPr="00B7362A" w:rsidRDefault="00B7362A" w:rsidP="00B7362A">
                  <w:pPr>
                    <w:jc w:val="center"/>
                    <w:rPr>
                      <w:rStyle w:val="markedcontent"/>
                      <w:rFonts w:ascii="Arial" w:hAnsi="Arial" w:cs="Arial"/>
                      <w:b/>
                      <w:bCs/>
                      <w:sz w:val="20"/>
                      <w:szCs w:val="20"/>
                    </w:rPr>
                  </w:pPr>
                  <w:r w:rsidRPr="00B7362A">
                    <w:rPr>
                      <w:rStyle w:val="markedcontent"/>
                      <w:rFonts w:ascii="Arial" w:hAnsi="Arial" w:cs="Arial"/>
                      <w:b/>
                      <w:bCs/>
                      <w:sz w:val="20"/>
                      <w:szCs w:val="20"/>
                    </w:rPr>
                    <w:t>Not reported</w:t>
                  </w:r>
                </w:p>
              </w:tc>
            </w:tr>
            <w:tr w:rsidR="00B7362A" w:rsidRPr="00B7362A" w14:paraId="4FABC020" w14:textId="77777777" w:rsidTr="00942DEC">
              <w:tc>
                <w:tcPr>
                  <w:tcW w:w="1051" w:type="dxa"/>
                  <w:shd w:val="clear" w:color="auto" w:fill="D9D9D9" w:themeFill="background1" w:themeFillShade="D9"/>
                </w:tcPr>
                <w:p w14:paraId="15451E7F" w14:textId="77777777" w:rsidR="00B7362A" w:rsidRPr="00B7362A" w:rsidRDefault="00B7362A" w:rsidP="00B7362A">
                  <w:pPr>
                    <w:jc w:val="center"/>
                    <w:rPr>
                      <w:rStyle w:val="markedcontent"/>
                      <w:rFonts w:ascii="Arial" w:hAnsi="Arial" w:cs="Arial"/>
                      <w:b/>
                      <w:bCs/>
                      <w:sz w:val="20"/>
                      <w:szCs w:val="20"/>
                    </w:rPr>
                  </w:pPr>
                  <w:r w:rsidRPr="00B7362A">
                    <w:rPr>
                      <w:rStyle w:val="markedcontent"/>
                      <w:rFonts w:ascii="Arial" w:hAnsi="Arial" w:cs="Arial"/>
                      <w:b/>
                      <w:bCs/>
                      <w:sz w:val="20"/>
                      <w:szCs w:val="20"/>
                    </w:rPr>
                    <w:t>Number reported</w:t>
                  </w:r>
                </w:p>
              </w:tc>
              <w:tc>
                <w:tcPr>
                  <w:tcW w:w="933" w:type="dxa"/>
                </w:tcPr>
                <w:p w14:paraId="100A4DCA" w14:textId="2DE6C265" w:rsidR="00951FB7" w:rsidRPr="00942DEC" w:rsidRDefault="55E2FA6B" w:rsidP="77AF1FE7">
                  <w:pPr>
                    <w:jc w:val="center"/>
                    <w:rPr>
                      <w:rStyle w:val="markedcontent"/>
                      <w:rFonts w:ascii="Arial" w:hAnsi="Arial" w:cs="Arial"/>
                      <w:color w:val="0070C0"/>
                      <w:sz w:val="18"/>
                      <w:szCs w:val="18"/>
                    </w:rPr>
                  </w:pPr>
                  <w:r w:rsidRPr="00942DEC">
                    <w:rPr>
                      <w:rStyle w:val="markedcontent"/>
                      <w:rFonts w:ascii="Arial" w:hAnsi="Arial" w:cs="Arial"/>
                      <w:color w:val="0070C0"/>
                      <w:sz w:val="18"/>
                      <w:szCs w:val="18"/>
                    </w:rPr>
                    <w:t xml:space="preserve"> 10</w:t>
                  </w:r>
                  <w:r w:rsidR="00CE4249">
                    <w:rPr>
                      <w:rStyle w:val="markedcontent"/>
                      <w:rFonts w:ascii="Arial" w:hAnsi="Arial" w:cs="Arial"/>
                      <w:color w:val="0070C0"/>
                      <w:sz w:val="18"/>
                      <w:szCs w:val="18"/>
                    </w:rPr>
                    <w:t>4</w:t>
                  </w:r>
                  <w:r w:rsidRPr="00942DEC">
                    <w:rPr>
                      <w:rStyle w:val="markedcontent"/>
                      <w:rFonts w:ascii="Arial" w:hAnsi="Arial" w:cs="Arial"/>
                      <w:color w:val="0070C0"/>
                      <w:sz w:val="18"/>
                      <w:szCs w:val="18"/>
                    </w:rPr>
                    <w:t xml:space="preserve"> XNASG</w:t>
                  </w:r>
                </w:p>
                <w:p w14:paraId="00CE537E" w14:textId="77777777" w:rsidR="00951FB7" w:rsidRPr="00942DEC" w:rsidRDefault="00951FB7" w:rsidP="77AF1FE7">
                  <w:pPr>
                    <w:jc w:val="center"/>
                    <w:rPr>
                      <w:rStyle w:val="markedcontent"/>
                      <w:rFonts w:ascii="Arial" w:hAnsi="Arial" w:cs="Arial"/>
                      <w:color w:val="0070C0"/>
                      <w:sz w:val="18"/>
                      <w:szCs w:val="18"/>
                    </w:rPr>
                  </w:pPr>
                </w:p>
                <w:p w14:paraId="37A539F7" w14:textId="0665CC23" w:rsidR="00B7362A" w:rsidRPr="00942DEC" w:rsidRDefault="55E2FA6B" w:rsidP="77AF1FE7">
                  <w:pPr>
                    <w:jc w:val="center"/>
                    <w:rPr>
                      <w:rStyle w:val="markedcontent"/>
                      <w:rFonts w:ascii="Arial" w:hAnsi="Arial" w:cs="Arial"/>
                      <w:color w:val="0070C0"/>
                      <w:sz w:val="18"/>
                      <w:szCs w:val="18"/>
                    </w:rPr>
                  </w:pPr>
                  <w:proofErr w:type="gramStart"/>
                  <w:r w:rsidRPr="00942DEC">
                    <w:rPr>
                      <w:rStyle w:val="markedcontent"/>
                      <w:rFonts w:ascii="Arial" w:hAnsi="Arial" w:cs="Arial"/>
                      <w:color w:val="0070C0"/>
                      <w:sz w:val="18"/>
                      <w:szCs w:val="18"/>
                    </w:rPr>
                    <w:t>9</w:t>
                  </w:r>
                  <w:r w:rsidR="00951FB7" w:rsidRPr="00942DEC">
                    <w:rPr>
                      <w:rStyle w:val="markedcontent"/>
                      <w:rFonts w:ascii="Arial" w:hAnsi="Arial" w:cs="Arial"/>
                      <w:color w:val="0070C0"/>
                      <w:sz w:val="18"/>
                      <w:szCs w:val="18"/>
                    </w:rPr>
                    <w:t>5</w:t>
                  </w:r>
                  <w:r w:rsidRPr="00942DEC">
                    <w:rPr>
                      <w:rStyle w:val="markedcontent"/>
                      <w:rFonts w:ascii="Arial" w:hAnsi="Arial" w:cs="Arial"/>
                      <w:color w:val="0070C0"/>
                      <w:sz w:val="18"/>
                      <w:szCs w:val="18"/>
                    </w:rPr>
                    <w:t xml:space="preserve">  XCHES</w:t>
                  </w:r>
                  <w:proofErr w:type="gramEnd"/>
                </w:p>
                <w:p w14:paraId="17AFA00B" w14:textId="757CBC34" w:rsidR="00B7362A" w:rsidRPr="00942DEC" w:rsidRDefault="00B7362A" w:rsidP="00B7362A">
                  <w:pPr>
                    <w:jc w:val="center"/>
                    <w:rPr>
                      <w:rStyle w:val="markedcontent"/>
                      <w:rFonts w:ascii="Arial" w:hAnsi="Arial" w:cs="Arial"/>
                      <w:color w:val="0070C0"/>
                      <w:sz w:val="18"/>
                      <w:szCs w:val="18"/>
                    </w:rPr>
                  </w:pPr>
                </w:p>
              </w:tc>
              <w:tc>
                <w:tcPr>
                  <w:tcW w:w="1125" w:type="dxa"/>
                </w:tcPr>
                <w:p w14:paraId="72ABB965" w14:textId="41B46A39" w:rsidR="00B7362A" w:rsidRPr="00942DEC" w:rsidRDefault="00CE4249" w:rsidP="4D74E37F">
                  <w:pPr>
                    <w:jc w:val="center"/>
                    <w:rPr>
                      <w:rStyle w:val="markedcontent"/>
                      <w:rFonts w:ascii="Arial" w:hAnsi="Arial" w:cs="Arial"/>
                      <w:color w:val="0070C0"/>
                      <w:sz w:val="18"/>
                      <w:szCs w:val="18"/>
                    </w:rPr>
                  </w:pPr>
                  <w:r>
                    <w:rPr>
                      <w:rStyle w:val="markedcontent"/>
                      <w:rFonts w:ascii="Arial" w:hAnsi="Arial" w:cs="Arial"/>
                      <w:color w:val="0070C0"/>
                      <w:sz w:val="18"/>
                      <w:szCs w:val="18"/>
                    </w:rPr>
                    <w:t>6</w:t>
                  </w:r>
                </w:p>
                <w:p w14:paraId="1FDCCD11" w14:textId="0865AC56" w:rsidR="00B7362A" w:rsidRPr="00942DEC" w:rsidRDefault="4D74E37F" w:rsidP="3652FF0E">
                  <w:pPr>
                    <w:jc w:val="center"/>
                    <w:rPr>
                      <w:rStyle w:val="markedcontent"/>
                      <w:rFonts w:ascii="Arial" w:hAnsi="Arial" w:cs="Arial"/>
                      <w:color w:val="0070C0"/>
                      <w:sz w:val="18"/>
                      <w:szCs w:val="18"/>
                    </w:rPr>
                  </w:pPr>
                  <w:r w:rsidRPr="00942DEC">
                    <w:rPr>
                      <w:rStyle w:val="markedcontent"/>
                      <w:rFonts w:ascii="Arial" w:hAnsi="Arial" w:cs="Arial"/>
                      <w:color w:val="0070C0"/>
                      <w:sz w:val="18"/>
                      <w:szCs w:val="18"/>
                    </w:rPr>
                    <w:t>XNASG</w:t>
                  </w:r>
                </w:p>
                <w:p w14:paraId="56E761FF" w14:textId="77777777" w:rsidR="00951FB7" w:rsidRPr="00942DEC" w:rsidRDefault="00951FB7" w:rsidP="3652FF0E">
                  <w:pPr>
                    <w:jc w:val="center"/>
                    <w:rPr>
                      <w:rStyle w:val="markedcontent"/>
                      <w:rFonts w:ascii="Arial" w:hAnsi="Arial" w:cs="Arial"/>
                      <w:color w:val="0070C0"/>
                      <w:sz w:val="18"/>
                      <w:szCs w:val="18"/>
                    </w:rPr>
                  </w:pPr>
                </w:p>
                <w:p w14:paraId="479B786C" w14:textId="0A551982" w:rsidR="00B7362A" w:rsidRPr="00942DEC" w:rsidRDefault="00D35739" w:rsidP="00B7362A">
                  <w:pPr>
                    <w:jc w:val="center"/>
                    <w:rPr>
                      <w:rStyle w:val="markedcontent"/>
                      <w:rFonts w:ascii="Arial" w:hAnsi="Arial" w:cs="Arial"/>
                      <w:color w:val="0070C0"/>
                      <w:sz w:val="18"/>
                      <w:szCs w:val="18"/>
                    </w:rPr>
                  </w:pPr>
                  <w:proofErr w:type="gramStart"/>
                  <w:r w:rsidRPr="00942DEC">
                    <w:rPr>
                      <w:rStyle w:val="markedcontent"/>
                      <w:rFonts w:ascii="Arial" w:hAnsi="Arial" w:cs="Arial"/>
                      <w:color w:val="0070C0"/>
                      <w:sz w:val="18"/>
                      <w:szCs w:val="18"/>
                    </w:rPr>
                    <w:t>2</w:t>
                  </w:r>
                  <w:r w:rsidR="3652FF0E" w:rsidRPr="00942DEC">
                    <w:rPr>
                      <w:rStyle w:val="markedcontent"/>
                      <w:rFonts w:ascii="Arial" w:hAnsi="Arial" w:cs="Arial"/>
                      <w:color w:val="0070C0"/>
                      <w:sz w:val="18"/>
                      <w:szCs w:val="18"/>
                    </w:rPr>
                    <w:t xml:space="preserve">  XCHE</w:t>
                  </w:r>
                  <w:r w:rsidRPr="00942DEC">
                    <w:rPr>
                      <w:rStyle w:val="markedcontent"/>
                      <w:rFonts w:ascii="Arial" w:hAnsi="Arial" w:cs="Arial"/>
                      <w:color w:val="0070C0"/>
                      <w:sz w:val="18"/>
                      <w:szCs w:val="18"/>
                    </w:rPr>
                    <w:t>S</w:t>
                  </w:r>
                  <w:proofErr w:type="gramEnd"/>
                </w:p>
              </w:tc>
              <w:tc>
                <w:tcPr>
                  <w:tcW w:w="1427" w:type="dxa"/>
                </w:tcPr>
                <w:p w14:paraId="564BD6BD" w14:textId="253D0963" w:rsidR="00B7362A" w:rsidRPr="00942DEC" w:rsidRDefault="4D74E37F" w:rsidP="4D74E37F">
                  <w:pPr>
                    <w:jc w:val="center"/>
                    <w:rPr>
                      <w:rStyle w:val="markedcontent"/>
                      <w:rFonts w:ascii="Arial" w:hAnsi="Arial" w:cs="Arial"/>
                      <w:color w:val="0070C0"/>
                      <w:sz w:val="18"/>
                      <w:szCs w:val="18"/>
                    </w:rPr>
                  </w:pPr>
                  <w:r w:rsidRPr="00942DEC">
                    <w:rPr>
                      <w:rStyle w:val="markedcontent"/>
                      <w:rFonts w:ascii="Arial" w:hAnsi="Arial" w:cs="Arial"/>
                      <w:color w:val="0070C0"/>
                      <w:sz w:val="18"/>
                      <w:szCs w:val="18"/>
                    </w:rPr>
                    <w:t>2</w:t>
                  </w:r>
                  <w:r w:rsidR="00EF0A5A">
                    <w:rPr>
                      <w:rStyle w:val="markedcontent"/>
                      <w:rFonts w:ascii="Arial" w:hAnsi="Arial" w:cs="Arial"/>
                      <w:color w:val="0070C0"/>
                      <w:sz w:val="18"/>
                      <w:szCs w:val="18"/>
                    </w:rPr>
                    <w:t>7</w:t>
                  </w:r>
                </w:p>
                <w:p w14:paraId="2BFFF2F3" w14:textId="77777777" w:rsidR="00B7362A" w:rsidRPr="00942DEC" w:rsidRDefault="4D74E37F" w:rsidP="00B7362A">
                  <w:pPr>
                    <w:jc w:val="center"/>
                    <w:rPr>
                      <w:rStyle w:val="markedcontent"/>
                      <w:rFonts w:ascii="Arial" w:hAnsi="Arial" w:cs="Arial"/>
                      <w:color w:val="0070C0"/>
                      <w:sz w:val="18"/>
                      <w:szCs w:val="18"/>
                    </w:rPr>
                  </w:pPr>
                  <w:r w:rsidRPr="00942DEC">
                    <w:rPr>
                      <w:rStyle w:val="markedcontent"/>
                      <w:rFonts w:ascii="Arial" w:hAnsi="Arial" w:cs="Arial"/>
                      <w:color w:val="0070C0"/>
                      <w:sz w:val="18"/>
                      <w:szCs w:val="18"/>
                    </w:rPr>
                    <w:t xml:space="preserve"> XNASG</w:t>
                  </w:r>
                </w:p>
                <w:p w14:paraId="00EEF4FE" w14:textId="77777777" w:rsidR="00951FB7" w:rsidRPr="00942DEC" w:rsidRDefault="00951FB7" w:rsidP="00B7362A">
                  <w:pPr>
                    <w:jc w:val="center"/>
                    <w:rPr>
                      <w:rStyle w:val="markedcontent"/>
                      <w:rFonts w:ascii="Arial" w:hAnsi="Arial" w:cs="Arial"/>
                      <w:color w:val="0070C0"/>
                      <w:sz w:val="18"/>
                      <w:szCs w:val="18"/>
                    </w:rPr>
                  </w:pPr>
                </w:p>
                <w:p w14:paraId="5A385762" w14:textId="77777777" w:rsidR="00D35739" w:rsidRPr="00942DEC" w:rsidRDefault="00D35739" w:rsidP="00B7362A">
                  <w:pPr>
                    <w:jc w:val="center"/>
                    <w:rPr>
                      <w:rStyle w:val="markedcontent"/>
                      <w:rFonts w:ascii="Arial" w:hAnsi="Arial" w:cs="Arial"/>
                      <w:color w:val="0070C0"/>
                      <w:sz w:val="18"/>
                      <w:szCs w:val="18"/>
                    </w:rPr>
                  </w:pPr>
                </w:p>
                <w:p w14:paraId="3267AA71" w14:textId="6A396A4B" w:rsidR="00D35739" w:rsidRPr="00942DEC" w:rsidRDefault="00D35739" w:rsidP="00B7362A">
                  <w:pPr>
                    <w:jc w:val="center"/>
                    <w:rPr>
                      <w:rStyle w:val="markedcontent"/>
                      <w:rFonts w:ascii="Arial" w:hAnsi="Arial" w:cs="Arial"/>
                      <w:color w:val="0070C0"/>
                      <w:sz w:val="18"/>
                      <w:szCs w:val="18"/>
                    </w:rPr>
                  </w:pPr>
                  <w:proofErr w:type="gramStart"/>
                  <w:r w:rsidRPr="00942DEC">
                    <w:rPr>
                      <w:rStyle w:val="markedcontent"/>
                      <w:rFonts w:ascii="Arial" w:hAnsi="Arial" w:cs="Arial"/>
                      <w:color w:val="0070C0"/>
                      <w:sz w:val="18"/>
                      <w:szCs w:val="18"/>
                    </w:rPr>
                    <w:t>8  XCHES</w:t>
                  </w:r>
                  <w:proofErr w:type="gramEnd"/>
                </w:p>
              </w:tc>
              <w:tc>
                <w:tcPr>
                  <w:tcW w:w="995" w:type="dxa"/>
                </w:tcPr>
                <w:p w14:paraId="1C6EDF6C" w14:textId="79A5AFAD" w:rsidR="00B7362A" w:rsidRPr="00942DEC" w:rsidRDefault="4D74E37F" w:rsidP="00B7362A">
                  <w:pPr>
                    <w:jc w:val="center"/>
                    <w:rPr>
                      <w:rStyle w:val="markedcontent"/>
                      <w:rFonts w:ascii="Arial" w:hAnsi="Arial" w:cs="Arial"/>
                      <w:color w:val="0070C0"/>
                      <w:sz w:val="18"/>
                      <w:szCs w:val="18"/>
                    </w:rPr>
                  </w:pPr>
                  <w:r w:rsidRPr="00942DEC">
                    <w:rPr>
                      <w:rStyle w:val="markedcontent"/>
                      <w:rFonts w:ascii="Arial" w:hAnsi="Arial" w:cs="Arial"/>
                      <w:color w:val="0070C0"/>
                      <w:sz w:val="18"/>
                      <w:szCs w:val="18"/>
                    </w:rPr>
                    <w:t>3</w:t>
                  </w:r>
                  <w:r w:rsidR="00EF0A5A">
                    <w:rPr>
                      <w:rStyle w:val="markedcontent"/>
                      <w:rFonts w:ascii="Arial" w:hAnsi="Arial" w:cs="Arial"/>
                      <w:color w:val="0070C0"/>
                      <w:sz w:val="18"/>
                      <w:szCs w:val="18"/>
                    </w:rPr>
                    <w:t>3</w:t>
                  </w:r>
                  <w:r w:rsidR="6DD4E72B" w:rsidRPr="00942DEC">
                    <w:rPr>
                      <w:rStyle w:val="markedcontent"/>
                      <w:rFonts w:ascii="Arial" w:hAnsi="Arial" w:cs="Arial"/>
                      <w:color w:val="0070C0"/>
                      <w:sz w:val="18"/>
                      <w:szCs w:val="18"/>
                    </w:rPr>
                    <w:t xml:space="preserve"> XNASG</w:t>
                  </w:r>
                </w:p>
                <w:p w14:paraId="3774B575" w14:textId="77777777" w:rsidR="00951FB7" w:rsidRPr="00942DEC" w:rsidRDefault="00951FB7" w:rsidP="00B7362A">
                  <w:pPr>
                    <w:jc w:val="center"/>
                    <w:rPr>
                      <w:rStyle w:val="markedcontent"/>
                      <w:rFonts w:ascii="Arial" w:hAnsi="Arial" w:cs="Arial"/>
                      <w:color w:val="0070C0"/>
                      <w:sz w:val="18"/>
                      <w:szCs w:val="18"/>
                    </w:rPr>
                  </w:pPr>
                </w:p>
                <w:p w14:paraId="4E027768" w14:textId="37AFBE07" w:rsidR="00CD3F89" w:rsidRPr="00942DEC" w:rsidRDefault="00CD3F89" w:rsidP="00B7362A">
                  <w:pPr>
                    <w:jc w:val="center"/>
                    <w:rPr>
                      <w:rStyle w:val="markedcontent"/>
                      <w:rFonts w:ascii="Arial" w:hAnsi="Arial" w:cs="Arial"/>
                      <w:color w:val="0070C0"/>
                      <w:sz w:val="18"/>
                      <w:szCs w:val="18"/>
                    </w:rPr>
                  </w:pPr>
                  <w:proofErr w:type="gramStart"/>
                  <w:r w:rsidRPr="00942DEC">
                    <w:rPr>
                      <w:rStyle w:val="markedcontent"/>
                      <w:rFonts w:ascii="Arial" w:hAnsi="Arial" w:cs="Arial"/>
                      <w:color w:val="0070C0"/>
                      <w:sz w:val="18"/>
                      <w:szCs w:val="18"/>
                    </w:rPr>
                    <w:t>19  XCHES</w:t>
                  </w:r>
                  <w:proofErr w:type="gramEnd"/>
                </w:p>
              </w:tc>
            </w:tr>
          </w:tbl>
          <w:p w14:paraId="0AF66252" w14:textId="77777777" w:rsidR="00B7362A" w:rsidRPr="00B7362A" w:rsidRDefault="00B7362A" w:rsidP="00B7362A">
            <w:pPr>
              <w:rPr>
                <w:rStyle w:val="markedcontent"/>
                <w:rFonts w:ascii="Arial" w:hAnsi="Arial" w:cs="Arial"/>
                <w:sz w:val="20"/>
                <w:szCs w:val="20"/>
              </w:rPr>
            </w:pPr>
          </w:p>
          <w:p w14:paraId="29269D56" w14:textId="77777777" w:rsidR="00530118" w:rsidRPr="00B7362A" w:rsidRDefault="00530118" w:rsidP="00A634AC">
            <w:pPr>
              <w:spacing w:line="252" w:lineRule="auto"/>
              <w:rPr>
                <w:rFonts w:ascii="Arial" w:eastAsia="Calibri" w:hAnsi="Arial" w:cs="Arial"/>
                <w:color w:val="0070C0"/>
                <w:sz w:val="20"/>
                <w:szCs w:val="20"/>
                <w:lang w:val="en-US" w:eastAsia="en-GB"/>
              </w:rPr>
            </w:pPr>
          </w:p>
        </w:tc>
      </w:tr>
      <w:bookmarkEnd w:id="1"/>
    </w:tbl>
    <w:p w14:paraId="36D20669" w14:textId="77777777" w:rsidR="00B7362A" w:rsidRPr="00B7362A" w:rsidRDefault="00B7362A" w:rsidP="00B7362A">
      <w:pPr>
        <w:tabs>
          <w:tab w:val="left" w:pos="3030"/>
        </w:tabs>
        <w:rPr>
          <w:rFonts w:ascii="Arial" w:eastAsia="Calibri" w:hAnsi="Arial" w:cs="Arial"/>
          <w:sz w:val="24"/>
          <w:szCs w:val="24"/>
        </w:rPr>
      </w:pPr>
    </w:p>
    <w:sectPr w:rsidR="00B7362A" w:rsidRPr="00B7362A" w:rsidSect="00AB100E">
      <w:headerReference w:type="first" r:id="rId10"/>
      <w:footerReference w:type="first" r:id="rId11"/>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696DF" w14:textId="77777777" w:rsidR="00F56597" w:rsidRDefault="00F56597" w:rsidP="0033551A">
      <w:pPr>
        <w:spacing w:after="0" w:line="240" w:lineRule="auto"/>
      </w:pPr>
      <w:r>
        <w:separator/>
      </w:r>
    </w:p>
  </w:endnote>
  <w:endnote w:type="continuationSeparator" w:id="0">
    <w:p w14:paraId="6F08DAC3" w14:textId="77777777" w:rsidR="00F56597" w:rsidRDefault="00F56597" w:rsidP="0033551A">
      <w:pPr>
        <w:spacing w:after="0" w:line="240" w:lineRule="auto"/>
      </w:pPr>
      <w:r>
        <w:continuationSeparator/>
      </w:r>
    </w:p>
  </w:endnote>
  <w:endnote w:type="continuationNotice" w:id="1">
    <w:p w14:paraId="1736DF69" w14:textId="77777777" w:rsidR="00F56597" w:rsidRDefault="00F565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AC996" w14:textId="77777777" w:rsidR="002651EE" w:rsidRDefault="002651EE" w:rsidP="002651EE">
    <w:pPr>
      <w:pStyle w:val="Footer"/>
      <w:tabs>
        <w:tab w:val="clear" w:pos="4513"/>
        <w:tab w:val="clear" w:pos="9026"/>
        <w:tab w:val="left" w:pos="12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B2F58" w14:textId="77777777" w:rsidR="00F56597" w:rsidRDefault="00F56597" w:rsidP="0033551A">
      <w:pPr>
        <w:spacing w:after="0" w:line="240" w:lineRule="auto"/>
      </w:pPr>
      <w:r>
        <w:separator/>
      </w:r>
    </w:p>
  </w:footnote>
  <w:footnote w:type="continuationSeparator" w:id="0">
    <w:p w14:paraId="313D8882" w14:textId="77777777" w:rsidR="00F56597" w:rsidRDefault="00F56597" w:rsidP="0033551A">
      <w:pPr>
        <w:spacing w:after="0" w:line="240" w:lineRule="auto"/>
      </w:pPr>
      <w:r>
        <w:continuationSeparator/>
      </w:r>
    </w:p>
  </w:footnote>
  <w:footnote w:type="continuationNotice" w:id="1">
    <w:p w14:paraId="4CD158A3" w14:textId="77777777" w:rsidR="00F56597" w:rsidRDefault="00F565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776E2" w14:textId="77777777" w:rsidR="002651EE" w:rsidRDefault="002651EE">
    <w:pPr>
      <w:pStyle w:val="Header"/>
    </w:pPr>
    <w:r>
      <w:rPr>
        <w:rFonts w:ascii="Arial" w:hAnsi="Arial" w:cs="Arial"/>
        <w:noProof/>
        <w:sz w:val="24"/>
        <w:szCs w:val="24"/>
        <w:lang w:eastAsia="en-GB"/>
      </w:rPr>
      <w:drawing>
        <wp:anchor distT="0" distB="0" distL="114300" distR="114300" simplePos="0" relativeHeight="251658240" behindDoc="0" locked="0" layoutInCell="1" allowOverlap="1" wp14:anchorId="72F55B79" wp14:editId="49C328C4">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1163C8"/>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C740BB"/>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C505891"/>
    <w:multiLevelType w:val="hybridMultilevel"/>
    <w:tmpl w:val="E1E6B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8"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240F99"/>
    <w:multiLevelType w:val="hybridMultilevel"/>
    <w:tmpl w:val="2E6AFD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83F3F5F"/>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B6266"/>
    <w:multiLevelType w:val="hybridMultilevel"/>
    <w:tmpl w:val="9E966436"/>
    <w:lvl w:ilvl="0" w:tplc="B6009102">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6F1A4C"/>
    <w:multiLevelType w:val="hybridMultilevel"/>
    <w:tmpl w:val="311C4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8A1728"/>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111515"/>
    <w:multiLevelType w:val="hybridMultilevel"/>
    <w:tmpl w:val="50F8C8B4"/>
    <w:lvl w:ilvl="0" w:tplc="9C501508">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127149"/>
    <w:multiLevelType w:val="hybridMultilevel"/>
    <w:tmpl w:val="442002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EFF5C02"/>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642DD6"/>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8A052A"/>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72B00CE8"/>
    <w:multiLevelType w:val="hybridMultilevel"/>
    <w:tmpl w:val="14CC29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3F53C5A"/>
    <w:multiLevelType w:val="hybridMultilevel"/>
    <w:tmpl w:val="DF124B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3A27DE"/>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9"/>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3"/>
  </w:num>
  <w:num w:numId="12">
    <w:abstractNumId w:val="17"/>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7"/>
  </w:num>
  <w:num w:numId="16">
    <w:abstractNumId w:val="28"/>
  </w:num>
  <w:num w:numId="17">
    <w:abstractNumId w:val="25"/>
  </w:num>
  <w:num w:numId="18">
    <w:abstractNumId w:val="19"/>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3"/>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0"/>
  </w:num>
  <w:num w:numId="27">
    <w:abstractNumId w:val="18"/>
  </w:num>
  <w:num w:numId="28">
    <w:abstractNumId w:val="12"/>
  </w:num>
  <w:num w:numId="29">
    <w:abstractNumId w:val="32"/>
  </w:num>
  <w:num w:numId="30">
    <w:abstractNumId w:val="21"/>
  </w:num>
  <w:num w:numId="31">
    <w:abstractNumId w:val="1"/>
  </w:num>
  <w:num w:numId="32">
    <w:abstractNumId w:val="24"/>
  </w:num>
  <w:num w:numId="33">
    <w:abstractNumId w:val="11"/>
  </w:num>
  <w:num w:numId="34">
    <w:abstractNumId w:val="13"/>
  </w:num>
  <w:num w:numId="35">
    <w:abstractNumId w:val="6"/>
  </w:num>
  <w:num w:numId="36">
    <w:abstractNumId w:val="3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12B44"/>
    <w:rsid w:val="00020CF0"/>
    <w:rsid w:val="000301C4"/>
    <w:rsid w:val="0004245E"/>
    <w:rsid w:val="0008089F"/>
    <w:rsid w:val="00091C2C"/>
    <w:rsid w:val="000A66CF"/>
    <w:rsid w:val="000B1EBE"/>
    <w:rsid w:val="000B2D4C"/>
    <w:rsid w:val="000F6D11"/>
    <w:rsid w:val="00117C1B"/>
    <w:rsid w:val="001308AC"/>
    <w:rsid w:val="00134989"/>
    <w:rsid w:val="00154E9F"/>
    <w:rsid w:val="00156725"/>
    <w:rsid w:val="0017767D"/>
    <w:rsid w:val="001E465E"/>
    <w:rsid w:val="00207584"/>
    <w:rsid w:val="00227EF9"/>
    <w:rsid w:val="00237B1C"/>
    <w:rsid w:val="00246CA3"/>
    <w:rsid w:val="002651EE"/>
    <w:rsid w:val="00270C87"/>
    <w:rsid w:val="00275969"/>
    <w:rsid w:val="002A36BC"/>
    <w:rsid w:val="002A7C24"/>
    <w:rsid w:val="002D0EF3"/>
    <w:rsid w:val="002D5E7E"/>
    <w:rsid w:val="002F1421"/>
    <w:rsid w:val="00316529"/>
    <w:rsid w:val="00327AA6"/>
    <w:rsid w:val="003354E7"/>
    <w:rsid w:val="0033551A"/>
    <w:rsid w:val="00342560"/>
    <w:rsid w:val="003503FB"/>
    <w:rsid w:val="003804ED"/>
    <w:rsid w:val="003C4E44"/>
    <w:rsid w:val="003E5BD5"/>
    <w:rsid w:val="00405538"/>
    <w:rsid w:val="00410ED9"/>
    <w:rsid w:val="004360B0"/>
    <w:rsid w:val="004374B3"/>
    <w:rsid w:val="00441658"/>
    <w:rsid w:val="00472C36"/>
    <w:rsid w:val="004738BF"/>
    <w:rsid w:val="00482226"/>
    <w:rsid w:val="00496B87"/>
    <w:rsid w:val="004A4CD1"/>
    <w:rsid w:val="004B4B3E"/>
    <w:rsid w:val="00504570"/>
    <w:rsid w:val="00520389"/>
    <w:rsid w:val="0052178C"/>
    <w:rsid w:val="00521F73"/>
    <w:rsid w:val="00530118"/>
    <w:rsid w:val="00533AE8"/>
    <w:rsid w:val="00547C6C"/>
    <w:rsid w:val="005545DA"/>
    <w:rsid w:val="00564941"/>
    <w:rsid w:val="00567DAD"/>
    <w:rsid w:val="0059095F"/>
    <w:rsid w:val="00591218"/>
    <w:rsid w:val="005A01F8"/>
    <w:rsid w:val="005A2435"/>
    <w:rsid w:val="005A3B76"/>
    <w:rsid w:val="005A71C1"/>
    <w:rsid w:val="005B3F1E"/>
    <w:rsid w:val="005D17AF"/>
    <w:rsid w:val="005D64C5"/>
    <w:rsid w:val="006004B8"/>
    <w:rsid w:val="00616438"/>
    <w:rsid w:val="00616636"/>
    <w:rsid w:val="00637DFA"/>
    <w:rsid w:val="0064633A"/>
    <w:rsid w:val="00686130"/>
    <w:rsid w:val="006974B9"/>
    <w:rsid w:val="006B1CAD"/>
    <w:rsid w:val="006C4C0C"/>
    <w:rsid w:val="006D4711"/>
    <w:rsid w:val="006E4DEA"/>
    <w:rsid w:val="006F0A05"/>
    <w:rsid w:val="006F3045"/>
    <w:rsid w:val="00711ACC"/>
    <w:rsid w:val="0073215C"/>
    <w:rsid w:val="00735EC3"/>
    <w:rsid w:val="00773E65"/>
    <w:rsid w:val="00793223"/>
    <w:rsid w:val="007B0FE6"/>
    <w:rsid w:val="007D2B3B"/>
    <w:rsid w:val="007E2615"/>
    <w:rsid w:val="007E5D80"/>
    <w:rsid w:val="007E7A45"/>
    <w:rsid w:val="0081124D"/>
    <w:rsid w:val="00832324"/>
    <w:rsid w:val="00875881"/>
    <w:rsid w:val="00877D9C"/>
    <w:rsid w:val="00880170"/>
    <w:rsid w:val="00885903"/>
    <w:rsid w:val="008C4598"/>
    <w:rsid w:val="00901835"/>
    <w:rsid w:val="0092478A"/>
    <w:rsid w:val="00926BFD"/>
    <w:rsid w:val="00937110"/>
    <w:rsid w:val="0094299E"/>
    <w:rsid w:val="00942DEC"/>
    <w:rsid w:val="00951FB7"/>
    <w:rsid w:val="009529EC"/>
    <w:rsid w:val="00955CEC"/>
    <w:rsid w:val="00957B65"/>
    <w:rsid w:val="00993943"/>
    <w:rsid w:val="009A244A"/>
    <w:rsid w:val="009D4EB5"/>
    <w:rsid w:val="009D6526"/>
    <w:rsid w:val="009D7DC1"/>
    <w:rsid w:val="00A0181C"/>
    <w:rsid w:val="00A5218A"/>
    <w:rsid w:val="00A57508"/>
    <w:rsid w:val="00A634AC"/>
    <w:rsid w:val="00A67D0C"/>
    <w:rsid w:val="00A83B89"/>
    <w:rsid w:val="00AB100E"/>
    <w:rsid w:val="00AE4E65"/>
    <w:rsid w:val="00AE611D"/>
    <w:rsid w:val="00AF3470"/>
    <w:rsid w:val="00B21EE9"/>
    <w:rsid w:val="00B2631B"/>
    <w:rsid w:val="00B26D76"/>
    <w:rsid w:val="00B46636"/>
    <w:rsid w:val="00B54AFE"/>
    <w:rsid w:val="00B55F70"/>
    <w:rsid w:val="00B719F2"/>
    <w:rsid w:val="00B7362A"/>
    <w:rsid w:val="00B76AB8"/>
    <w:rsid w:val="00B857E2"/>
    <w:rsid w:val="00BD3E70"/>
    <w:rsid w:val="00BD4A0B"/>
    <w:rsid w:val="00BD711E"/>
    <w:rsid w:val="00BE2769"/>
    <w:rsid w:val="00BE40E8"/>
    <w:rsid w:val="00BE6849"/>
    <w:rsid w:val="00C06B30"/>
    <w:rsid w:val="00C41C65"/>
    <w:rsid w:val="00C60C3A"/>
    <w:rsid w:val="00C830A2"/>
    <w:rsid w:val="00C855A7"/>
    <w:rsid w:val="00C9060A"/>
    <w:rsid w:val="00C9117C"/>
    <w:rsid w:val="00C97915"/>
    <w:rsid w:val="00CA1233"/>
    <w:rsid w:val="00CA1D9A"/>
    <w:rsid w:val="00CD3F89"/>
    <w:rsid w:val="00CD65FC"/>
    <w:rsid w:val="00CD7F59"/>
    <w:rsid w:val="00CE4249"/>
    <w:rsid w:val="00CF2C29"/>
    <w:rsid w:val="00D30F32"/>
    <w:rsid w:val="00D35739"/>
    <w:rsid w:val="00D40EAD"/>
    <w:rsid w:val="00D7146D"/>
    <w:rsid w:val="00D87C3B"/>
    <w:rsid w:val="00D90972"/>
    <w:rsid w:val="00DB7DAB"/>
    <w:rsid w:val="00DC04F2"/>
    <w:rsid w:val="00DC1AD7"/>
    <w:rsid w:val="00DC4DDB"/>
    <w:rsid w:val="00E014D3"/>
    <w:rsid w:val="00E153BA"/>
    <w:rsid w:val="00E545DF"/>
    <w:rsid w:val="00E85C5E"/>
    <w:rsid w:val="00E94984"/>
    <w:rsid w:val="00EF0A5A"/>
    <w:rsid w:val="00F1109E"/>
    <w:rsid w:val="00F12183"/>
    <w:rsid w:val="00F1777C"/>
    <w:rsid w:val="00F53089"/>
    <w:rsid w:val="00F56597"/>
    <w:rsid w:val="00F75A23"/>
    <w:rsid w:val="00F94BEF"/>
    <w:rsid w:val="00FC2190"/>
    <w:rsid w:val="02751DA0"/>
    <w:rsid w:val="028D3D69"/>
    <w:rsid w:val="038D5917"/>
    <w:rsid w:val="0454B19D"/>
    <w:rsid w:val="074106DF"/>
    <w:rsid w:val="0AFC2350"/>
    <w:rsid w:val="0B36836D"/>
    <w:rsid w:val="0D0D3228"/>
    <w:rsid w:val="0FC332D6"/>
    <w:rsid w:val="1126FD33"/>
    <w:rsid w:val="14B65C7E"/>
    <w:rsid w:val="1DEE0160"/>
    <w:rsid w:val="224968A3"/>
    <w:rsid w:val="2316F012"/>
    <w:rsid w:val="2C72C05E"/>
    <w:rsid w:val="2E04252A"/>
    <w:rsid w:val="305F482F"/>
    <w:rsid w:val="30A46EC8"/>
    <w:rsid w:val="36019E1F"/>
    <w:rsid w:val="3652FF0E"/>
    <w:rsid w:val="389E726C"/>
    <w:rsid w:val="38C96A05"/>
    <w:rsid w:val="3B3F7BCF"/>
    <w:rsid w:val="3C6D3DBC"/>
    <w:rsid w:val="3E0DA0BF"/>
    <w:rsid w:val="3F817730"/>
    <w:rsid w:val="46273753"/>
    <w:rsid w:val="473F72CA"/>
    <w:rsid w:val="478469B9"/>
    <w:rsid w:val="4A1CB3E1"/>
    <w:rsid w:val="4D74E37F"/>
    <w:rsid w:val="4E12306F"/>
    <w:rsid w:val="4F3B7084"/>
    <w:rsid w:val="53B15E36"/>
    <w:rsid w:val="54563C98"/>
    <w:rsid w:val="5557D32A"/>
    <w:rsid w:val="558B351A"/>
    <w:rsid w:val="55E2FA6B"/>
    <w:rsid w:val="570F188F"/>
    <w:rsid w:val="5BA53C94"/>
    <w:rsid w:val="61029B95"/>
    <w:rsid w:val="63FEF15A"/>
    <w:rsid w:val="69BB1C20"/>
    <w:rsid w:val="6AD67FC0"/>
    <w:rsid w:val="6D47897F"/>
    <w:rsid w:val="6DB3C0D7"/>
    <w:rsid w:val="6DD4E72B"/>
    <w:rsid w:val="77AF1FE7"/>
    <w:rsid w:val="7E7B0210"/>
    <w:rsid w:val="7EF752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CF72F"/>
  <w15:chartTrackingRefBased/>
  <w15:docId w15:val="{3CBEEC66-90AE-4C0D-BFCA-6584077B9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3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4245E"/>
    <w:rPr>
      <w:color w:val="0000FF"/>
      <w:u w:val="single"/>
    </w:rPr>
  </w:style>
  <w:style w:type="character" w:styleId="FollowedHyperlink">
    <w:name w:val="FollowedHyperlink"/>
    <w:basedOn w:val="DefaultParagraphFont"/>
    <w:uiPriority w:val="99"/>
    <w:semiHidden/>
    <w:unhideWhenUsed/>
    <w:rsid w:val="0004245E"/>
    <w:rPr>
      <w:color w:val="954F72" w:themeColor="followedHyperlink"/>
      <w:u w:val="single"/>
    </w:rPr>
  </w:style>
  <w:style w:type="character" w:styleId="UnresolvedMention">
    <w:name w:val="Unresolved Mention"/>
    <w:basedOn w:val="DefaultParagraphFont"/>
    <w:uiPriority w:val="99"/>
    <w:semiHidden/>
    <w:unhideWhenUsed/>
    <w:rsid w:val="00955CEC"/>
    <w:rPr>
      <w:color w:val="605E5C"/>
      <w:shd w:val="clear" w:color="auto" w:fill="E1DFDD"/>
    </w:rPr>
  </w:style>
  <w:style w:type="character" w:customStyle="1" w:styleId="markedcontent">
    <w:name w:val="markedcontent"/>
    <w:basedOn w:val="DefaultParagraphFont"/>
    <w:rsid w:val="00154E9F"/>
  </w:style>
  <w:style w:type="paragraph" w:styleId="FootnoteText">
    <w:name w:val="footnote text"/>
    <w:basedOn w:val="Normal"/>
    <w:link w:val="FootnoteTextChar"/>
    <w:uiPriority w:val="99"/>
    <w:semiHidden/>
    <w:unhideWhenUsed/>
    <w:rsid w:val="00154E9F"/>
    <w:pPr>
      <w:spacing w:after="0" w:line="240" w:lineRule="auto"/>
    </w:pPr>
    <w:rPr>
      <w:rFonts w:ascii="Calibri" w:hAnsi="Calibri" w:cs="Calibri"/>
      <w:sz w:val="20"/>
      <w:szCs w:val="20"/>
      <w:lang w:eastAsia="en-GB"/>
    </w:rPr>
  </w:style>
  <w:style w:type="character" w:customStyle="1" w:styleId="FootnoteTextChar">
    <w:name w:val="Footnote Text Char"/>
    <w:basedOn w:val="DefaultParagraphFont"/>
    <w:link w:val="FootnoteText"/>
    <w:uiPriority w:val="99"/>
    <w:semiHidden/>
    <w:rsid w:val="00154E9F"/>
    <w:rPr>
      <w:rFonts w:ascii="Calibri" w:hAnsi="Calibri" w:cs="Calibri"/>
      <w:sz w:val="20"/>
      <w:szCs w:val="20"/>
      <w:lang w:eastAsia="en-GB"/>
    </w:rPr>
  </w:style>
  <w:style w:type="character" w:styleId="FootnoteReference">
    <w:name w:val="footnote reference"/>
    <w:basedOn w:val="DefaultParagraphFont"/>
    <w:uiPriority w:val="99"/>
    <w:semiHidden/>
    <w:unhideWhenUsed/>
    <w:rsid w:val="00154E9F"/>
    <w:rPr>
      <w:vertAlign w:val="superscript"/>
    </w:rPr>
  </w:style>
  <w:style w:type="paragraph" w:styleId="EndnoteText">
    <w:name w:val="endnote text"/>
    <w:basedOn w:val="Normal"/>
    <w:link w:val="EndnoteTextChar"/>
    <w:uiPriority w:val="99"/>
    <w:semiHidden/>
    <w:unhideWhenUsed/>
    <w:rsid w:val="00B7362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7362A"/>
    <w:rPr>
      <w:sz w:val="20"/>
      <w:szCs w:val="20"/>
    </w:rPr>
  </w:style>
  <w:style w:type="character" w:styleId="EndnoteReference">
    <w:name w:val="endnote reference"/>
    <w:basedOn w:val="DefaultParagraphFont"/>
    <w:uiPriority w:val="99"/>
    <w:semiHidden/>
    <w:unhideWhenUsed/>
    <w:rsid w:val="00B736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197354226">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339241346">
      <w:bodyDiv w:val="1"/>
      <w:marLeft w:val="0"/>
      <w:marRight w:val="0"/>
      <w:marTop w:val="0"/>
      <w:marBottom w:val="0"/>
      <w:divBdr>
        <w:top w:val="none" w:sz="0" w:space="0" w:color="auto"/>
        <w:left w:val="none" w:sz="0" w:space="0" w:color="auto"/>
        <w:bottom w:val="none" w:sz="0" w:space="0" w:color="auto"/>
        <w:right w:val="none" w:sz="0" w:space="0" w:color="auto"/>
      </w:divBdr>
    </w:div>
    <w:div w:id="383063365">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562251797">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863324827">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16757760">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411805894">
      <w:bodyDiv w:val="1"/>
      <w:marLeft w:val="0"/>
      <w:marRight w:val="0"/>
      <w:marTop w:val="0"/>
      <w:marBottom w:val="0"/>
      <w:divBdr>
        <w:top w:val="none" w:sz="0" w:space="0" w:color="auto"/>
        <w:left w:val="none" w:sz="0" w:space="0" w:color="auto"/>
        <w:bottom w:val="none" w:sz="0" w:space="0" w:color="auto"/>
        <w:right w:val="none" w:sz="0" w:space="0" w:color="auto"/>
      </w:divBdr>
    </w:div>
    <w:div w:id="1595671650">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wp-content/uploads/2019/12/Patient_Safety_Alert_Stage_2_-_NG_tube_resource_set.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sib.org.uk/investigations-and-reports/placement-of-nasogastric-tub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D521B-0E35-4948-9E29-255AC0799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2</cp:revision>
  <dcterms:created xsi:type="dcterms:W3CDTF">2022-06-24T13:21:00Z</dcterms:created>
  <dcterms:modified xsi:type="dcterms:W3CDTF">2022-06-24T13:21:00Z</dcterms:modified>
</cp:coreProperties>
</file>