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C3BA8">
        <w:rPr>
          <w:rFonts w:ascii="Arial" w:eastAsia="Calibri" w:hAnsi="Arial" w:cs="Arial"/>
          <w:b/>
          <w:sz w:val="24"/>
          <w:szCs w:val="24"/>
        </w:rPr>
        <w:t>6465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AC3BA8">
        <w:rPr>
          <w:rFonts w:ascii="Arial" w:eastAsia="Calibri" w:hAnsi="Arial" w:cs="Arial"/>
          <w:b/>
          <w:sz w:val="24"/>
          <w:szCs w:val="24"/>
        </w:rPr>
        <w:t xml:space="preserve"> Staff – Agency Spend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C3BA8" w:rsidRPr="00AC3BA8">
        <w:rPr>
          <w:rFonts w:ascii="Arial" w:eastAsia="Calibri" w:hAnsi="Arial" w:cs="Arial"/>
          <w:b/>
          <w:sz w:val="24"/>
          <w:szCs w:val="24"/>
        </w:rPr>
        <w:t xml:space="preserve">Allied Health Professionals </w:t>
      </w:r>
      <w:r w:rsidR="00AC3BA8">
        <w:rPr>
          <w:rFonts w:ascii="Arial" w:eastAsia="Calibri" w:hAnsi="Arial" w:cs="Arial"/>
          <w:b/>
          <w:sz w:val="24"/>
          <w:szCs w:val="24"/>
        </w:rPr>
        <w:t>J</w:t>
      </w:r>
      <w:r w:rsidR="00AC3BA8" w:rsidRPr="00AC3BA8">
        <w:rPr>
          <w:rFonts w:ascii="Arial" w:eastAsia="Calibri" w:hAnsi="Arial" w:cs="Arial"/>
          <w:b/>
          <w:sz w:val="24"/>
          <w:szCs w:val="24"/>
        </w:rPr>
        <w:t xml:space="preserve">ob </w:t>
      </w:r>
      <w:r w:rsidR="00AC3BA8">
        <w:rPr>
          <w:rFonts w:ascii="Arial" w:eastAsia="Calibri" w:hAnsi="Arial" w:cs="Arial"/>
          <w:b/>
          <w:sz w:val="24"/>
          <w:szCs w:val="24"/>
        </w:rPr>
        <w:t>P</w:t>
      </w:r>
      <w:r w:rsidR="00AC3BA8" w:rsidRPr="00AC3BA8">
        <w:rPr>
          <w:rFonts w:ascii="Arial" w:eastAsia="Calibri" w:hAnsi="Arial" w:cs="Arial"/>
          <w:b/>
          <w:sz w:val="24"/>
          <w:szCs w:val="24"/>
        </w:rPr>
        <w:t>lanning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C3BA8">
        <w:rPr>
          <w:rFonts w:ascii="Arial" w:eastAsia="Calibri" w:hAnsi="Arial" w:cs="Arial"/>
          <w:b/>
          <w:sz w:val="24"/>
          <w:szCs w:val="24"/>
        </w:rPr>
        <w:t>28/06/2022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C3BA8" w:rsidRPr="00D87C3B" w:rsidTr="000033F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8" w:rsidRPr="00AC3BA8" w:rsidRDefault="00AC3BA8" w:rsidP="00AC3BA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C3BA8">
              <w:rPr>
                <w:rFonts w:ascii="Arial" w:hAnsi="Arial" w:cs="Arial"/>
              </w:rPr>
              <w:t>I would like to make a request under Freedom of Information Act relating to Allied Health Professionals &amp; medics job planning, junior doctor’s rota building and medics appraisals at your Organisation.</w:t>
            </w:r>
          </w:p>
          <w:p w:rsidR="00AC3BA8" w:rsidRPr="00AC3BA8" w:rsidRDefault="00AC3BA8" w:rsidP="00AC3BA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C3BA8">
              <w:rPr>
                <w:rFonts w:ascii="Arial" w:hAnsi="Arial" w:cs="Arial"/>
              </w:rPr>
              <w:t>Please respond to the following questions</w:t>
            </w:r>
          </w:p>
          <w:p w:rsidR="00AC3BA8" w:rsidRPr="00B55F70" w:rsidRDefault="00AC3BA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8" w:rsidRPr="00AC3BA8" w:rsidRDefault="00AC3BA8" w:rsidP="00AC3BA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C3BA8">
              <w:rPr>
                <w:rFonts w:ascii="Arial" w:hAnsi="Arial" w:cs="Arial"/>
              </w:rPr>
              <w:t>1. Which software provider does the Trust use for Allied Health Professionals job planning</w:t>
            </w:r>
            <w:r>
              <w:rPr>
                <w:rFonts w:ascii="Arial" w:hAnsi="Arial" w:cs="Arial"/>
              </w:rPr>
              <w:t>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A20C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do not currently use any software for AHP job planning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8" w:rsidRPr="00AC3BA8" w:rsidRDefault="00AC3BA8" w:rsidP="00AC3BA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C3BA8">
              <w:rPr>
                <w:rFonts w:ascii="Arial" w:hAnsi="Arial" w:cs="Arial"/>
              </w:rPr>
              <w:t>2. What was the annual cost for the Trust's current Allied Health Professionals job planning software in 2021 to 2022</w:t>
            </w:r>
            <w:r>
              <w:rPr>
                <w:rFonts w:ascii="Arial" w:hAnsi="Arial" w:cs="Arial"/>
              </w:rPr>
              <w:t>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A20C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Not applicable as not in use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AC3BA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C3BA8">
              <w:rPr>
                <w:rFonts w:ascii="Arial" w:hAnsi="Arial" w:cs="Arial"/>
              </w:rPr>
              <w:t>3. What is the contractual end date of your current Allied Health Professionals job planning software</w:t>
            </w:r>
            <w:r>
              <w:rPr>
                <w:rFonts w:ascii="Arial" w:hAnsi="Arial" w:cs="Arial"/>
              </w:rPr>
              <w:t>?</w:t>
            </w:r>
          </w:p>
          <w:p w:rsidR="00AC3BA8" w:rsidRPr="00530118" w:rsidRDefault="00AC3BA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A20C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Not applicable as not in use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A564D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C3BA8"/>
    <w:rsid w:val="00AE611D"/>
    <w:rsid w:val="00B21EE9"/>
    <w:rsid w:val="00B46636"/>
    <w:rsid w:val="00B54AFE"/>
    <w:rsid w:val="00B55F70"/>
    <w:rsid w:val="00B719F2"/>
    <w:rsid w:val="00BA20CE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0DAF-CCB1-48D9-ABA6-007E64D5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2022-07-07T09:25:00Z</dcterms:created>
  <dcterms:modified xsi:type="dcterms:W3CDTF">2022-07-07T09:25:00Z</dcterms:modified>
</cp:coreProperties>
</file>