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A7193">
        <w:rPr>
          <w:rFonts w:ascii="Arial" w:eastAsia="Calibri" w:hAnsi="Arial" w:cs="Arial"/>
          <w:b/>
          <w:sz w:val="24"/>
          <w:szCs w:val="24"/>
        </w:rPr>
        <w:t>6471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A7193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A7193">
        <w:rPr>
          <w:rFonts w:ascii="Arial" w:eastAsia="Calibri" w:hAnsi="Arial" w:cs="Arial"/>
          <w:b/>
          <w:sz w:val="24"/>
          <w:szCs w:val="24"/>
        </w:rPr>
        <w:t>Coagulation Testing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1A7193">
        <w:rPr>
          <w:rFonts w:ascii="Arial" w:eastAsia="Calibri" w:hAnsi="Arial" w:cs="Arial"/>
          <w:b/>
          <w:sz w:val="24"/>
          <w:szCs w:val="24"/>
        </w:rPr>
        <w:t>04/07/2022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93" w:rsidRPr="001A7193" w:rsidRDefault="001A7193" w:rsidP="001A719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sz w:val="22"/>
              </w:rPr>
            </w:pPr>
            <w:r w:rsidRPr="001A7193">
              <w:rPr>
                <w:rFonts w:ascii="Arial" w:hAnsi="Arial" w:cs="Arial"/>
                <w:sz w:val="22"/>
              </w:rPr>
              <w:t>Does your Trust routinely offer Laboratory based Coagulation testing? (please answer either yes or no to this question).</w:t>
            </w:r>
          </w:p>
          <w:p w:rsidR="005545DA" w:rsidRPr="001A7193" w:rsidRDefault="001A7193" w:rsidP="001A7193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1A7193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085BB7" w:rsidRDefault="00243B0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85BB7"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93" w:rsidRPr="001A7193" w:rsidRDefault="001A7193" w:rsidP="001A719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sz w:val="22"/>
              </w:rPr>
            </w:pPr>
            <w:r w:rsidRPr="001A7193">
              <w:rPr>
                <w:rFonts w:ascii="Arial" w:hAnsi="Arial" w:cs="Arial"/>
                <w:sz w:val="22"/>
              </w:rPr>
              <w:t>If you answered yes to question 1, can you please provide us with a list of the tests that you perform.</w:t>
            </w:r>
          </w:p>
          <w:p w:rsidR="00530118" w:rsidRPr="001A7193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B03" w:rsidRPr="00085BB7" w:rsidRDefault="00243B03" w:rsidP="00243B03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color w:val="0070C0"/>
              </w:rPr>
            </w:pPr>
            <w:r w:rsidRPr="00085BB7">
              <w:rPr>
                <w:rFonts w:ascii="Arial" w:hAnsi="Arial" w:cs="Arial"/>
                <w:color w:val="0070C0"/>
              </w:rPr>
              <w:t xml:space="preserve">Clotting screen (Pt, </w:t>
            </w:r>
            <w:proofErr w:type="spellStart"/>
            <w:r w:rsidRPr="00085BB7">
              <w:rPr>
                <w:rFonts w:ascii="Arial" w:hAnsi="Arial" w:cs="Arial"/>
                <w:color w:val="0070C0"/>
              </w:rPr>
              <w:t>Aptt</w:t>
            </w:r>
            <w:proofErr w:type="spellEnd"/>
            <w:r w:rsidRPr="00085BB7">
              <w:rPr>
                <w:rFonts w:ascii="Arial" w:hAnsi="Arial" w:cs="Arial"/>
                <w:color w:val="0070C0"/>
              </w:rPr>
              <w:t xml:space="preserve"> and Fibrinogen)</w:t>
            </w:r>
          </w:p>
          <w:p w:rsidR="00243B03" w:rsidRPr="00085BB7" w:rsidRDefault="00243B03" w:rsidP="00243B03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color w:val="0070C0"/>
              </w:rPr>
            </w:pPr>
            <w:r w:rsidRPr="00085BB7">
              <w:rPr>
                <w:rFonts w:ascii="Arial" w:hAnsi="Arial" w:cs="Arial"/>
                <w:color w:val="0070C0"/>
              </w:rPr>
              <w:t>INR (Pt with INR calculation)</w:t>
            </w:r>
          </w:p>
          <w:p w:rsidR="00243B03" w:rsidRPr="00085BB7" w:rsidRDefault="00243B03" w:rsidP="00243B03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color w:val="0070C0"/>
              </w:rPr>
            </w:pPr>
            <w:r w:rsidRPr="00085BB7">
              <w:rPr>
                <w:rFonts w:ascii="Arial" w:hAnsi="Arial" w:cs="Arial"/>
                <w:color w:val="0070C0"/>
              </w:rPr>
              <w:t>APTT ratio (</w:t>
            </w:r>
            <w:proofErr w:type="spellStart"/>
            <w:r w:rsidRPr="00085BB7">
              <w:rPr>
                <w:rFonts w:ascii="Arial" w:hAnsi="Arial" w:cs="Arial"/>
                <w:color w:val="0070C0"/>
              </w:rPr>
              <w:t>Aptt</w:t>
            </w:r>
            <w:proofErr w:type="spellEnd"/>
            <w:r w:rsidRPr="00085BB7">
              <w:rPr>
                <w:rFonts w:ascii="Arial" w:hAnsi="Arial" w:cs="Arial"/>
                <w:color w:val="0070C0"/>
              </w:rPr>
              <w:t xml:space="preserve"> with ratio calculation)</w:t>
            </w:r>
          </w:p>
          <w:p w:rsidR="00243B03" w:rsidRPr="00085BB7" w:rsidRDefault="00243B03" w:rsidP="00243B03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color w:val="0070C0"/>
              </w:rPr>
            </w:pPr>
            <w:proofErr w:type="spellStart"/>
            <w:r w:rsidRPr="00085BB7">
              <w:rPr>
                <w:rFonts w:ascii="Arial" w:hAnsi="Arial" w:cs="Arial"/>
                <w:color w:val="0070C0"/>
              </w:rPr>
              <w:t>DDimer</w:t>
            </w:r>
            <w:bookmarkStart w:id="1" w:name="_GoBack"/>
            <w:bookmarkEnd w:id="1"/>
            <w:proofErr w:type="spellEnd"/>
          </w:p>
          <w:p w:rsidR="00243B03" w:rsidRPr="00085BB7" w:rsidRDefault="00243B03" w:rsidP="00243B03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color w:val="0070C0"/>
              </w:rPr>
            </w:pPr>
            <w:r w:rsidRPr="00085BB7">
              <w:rPr>
                <w:rFonts w:ascii="Arial" w:hAnsi="Arial" w:cs="Arial"/>
                <w:color w:val="0070C0"/>
              </w:rPr>
              <w:t>Lupus (DRVV screen, DRVV confirm, PTTLA, Actin FS and PTTLA mix)</w:t>
            </w:r>
          </w:p>
          <w:p w:rsidR="00243B03" w:rsidRPr="00085BB7" w:rsidRDefault="00243B03" w:rsidP="00243B03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color w:val="1F497D"/>
              </w:rPr>
            </w:pPr>
            <w:r w:rsidRPr="00085BB7">
              <w:rPr>
                <w:rFonts w:ascii="Arial" w:hAnsi="Arial" w:cs="Arial"/>
                <w:color w:val="0070C0"/>
              </w:rPr>
              <w:t>Actin FS APTT</w:t>
            </w:r>
          </w:p>
          <w:p w:rsidR="00530118" w:rsidRPr="00085BB7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93" w:rsidRPr="001A7193" w:rsidRDefault="001A7193" w:rsidP="001A719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sz w:val="22"/>
              </w:rPr>
            </w:pPr>
            <w:r w:rsidRPr="001A7193">
              <w:rPr>
                <w:rFonts w:ascii="Arial" w:hAnsi="Arial" w:cs="Arial"/>
                <w:sz w:val="22"/>
              </w:rPr>
              <w:t xml:space="preserve">If you answered yes to question 1 can </w:t>
            </w:r>
            <w:r w:rsidR="00C35CF7" w:rsidRPr="001A7193">
              <w:rPr>
                <w:rFonts w:ascii="Arial" w:hAnsi="Arial" w:cs="Arial"/>
                <w:sz w:val="22"/>
              </w:rPr>
              <w:t>you,</w:t>
            </w:r>
            <w:r w:rsidRPr="001A7193">
              <w:rPr>
                <w:rFonts w:ascii="Arial" w:hAnsi="Arial" w:cs="Arial"/>
                <w:sz w:val="22"/>
              </w:rPr>
              <w:t xml:space="preserve"> please tell us if any of these tests are sent away for testing outside of your trust (please also detail which tests are sent away).</w:t>
            </w:r>
          </w:p>
          <w:p w:rsidR="00530118" w:rsidRPr="001A7193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085BB7" w:rsidRDefault="00243B0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85BB7">
              <w:rPr>
                <w:rFonts w:ascii="Arial" w:eastAsia="Calibri" w:hAnsi="Arial" w:cs="Arial"/>
                <w:color w:val="0070C0"/>
                <w:lang w:val="en-US" w:eastAsia="en-GB"/>
              </w:rPr>
              <w:t>These are all in house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29C" w:rsidRDefault="00AF229C" w:rsidP="0033551A">
      <w:pPr>
        <w:spacing w:after="0" w:line="240" w:lineRule="auto"/>
      </w:pPr>
      <w:r>
        <w:separator/>
      </w:r>
    </w:p>
  </w:endnote>
  <w:endnote w:type="continuationSeparator" w:id="0">
    <w:p w:rsidR="00AF229C" w:rsidRDefault="00AF229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29C" w:rsidRDefault="00AF229C" w:rsidP="0033551A">
      <w:pPr>
        <w:spacing w:after="0" w:line="240" w:lineRule="auto"/>
      </w:pPr>
      <w:r>
        <w:separator/>
      </w:r>
    </w:p>
  </w:footnote>
  <w:footnote w:type="continuationSeparator" w:id="0">
    <w:p w:rsidR="00AF229C" w:rsidRDefault="00AF229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4574C"/>
    <w:multiLevelType w:val="hybridMultilevel"/>
    <w:tmpl w:val="DEA29BD6"/>
    <w:lvl w:ilvl="0" w:tplc="BB62371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B6365"/>
    <w:multiLevelType w:val="hybridMultilevel"/>
    <w:tmpl w:val="66D8D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9"/>
  </w:num>
  <w:num w:numId="17">
    <w:abstractNumId w:val="25"/>
  </w:num>
  <w:num w:numId="18">
    <w:abstractNumId w:val="2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9"/>
  </w:num>
  <w:num w:numId="28">
    <w:abstractNumId w:val="12"/>
  </w:num>
  <w:num w:numId="29">
    <w:abstractNumId w:val="33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4"/>
  </w:num>
  <w:num w:numId="35">
    <w:abstractNumId w:val="6"/>
  </w:num>
  <w:num w:numId="36">
    <w:abstractNumId w:val="32"/>
  </w:num>
  <w:num w:numId="37">
    <w:abstractNumId w:val="1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85BB7"/>
    <w:rsid w:val="000A66CF"/>
    <w:rsid w:val="000B1EBE"/>
    <w:rsid w:val="000B2D4C"/>
    <w:rsid w:val="00156725"/>
    <w:rsid w:val="001A7193"/>
    <w:rsid w:val="001E465E"/>
    <w:rsid w:val="00207584"/>
    <w:rsid w:val="00237B1C"/>
    <w:rsid w:val="00243B03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AF229C"/>
    <w:rsid w:val="00B21EE9"/>
    <w:rsid w:val="00B46636"/>
    <w:rsid w:val="00B54AFE"/>
    <w:rsid w:val="00B55F70"/>
    <w:rsid w:val="00B719F2"/>
    <w:rsid w:val="00BD711E"/>
    <w:rsid w:val="00BE2769"/>
    <w:rsid w:val="00C35CF7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7E40-C40B-426B-8FEB-D48B5E6D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2022-07-04T08:56:00Z</dcterms:created>
  <dcterms:modified xsi:type="dcterms:W3CDTF">2022-07-04T08:56:00Z</dcterms:modified>
</cp:coreProperties>
</file>