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6512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Contracts/Procurement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Premise Assurance Model Solution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21/07/2022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8B5788" w:rsidRPr="00D87C3B" w14:paraId="62FEC7C9" w14:textId="77777777" w:rsidTr="00FE060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E1FC" w14:textId="6C14C9CC" w:rsidR="008B5788" w:rsidRPr="008B5788" w:rsidRDefault="008B5788" w:rsidP="008B5788">
            <w:pPr>
              <w:pStyle w:val="PlainText"/>
              <w:rPr>
                <w:rFonts w:ascii="Arial" w:hAnsi="Arial" w:cs="Arial"/>
              </w:rPr>
            </w:pPr>
            <w:r w:rsidRPr="008B5788">
              <w:rPr>
                <w:rFonts w:ascii="Arial" w:hAnsi="Arial" w:cs="Arial"/>
              </w:rPr>
              <w:t>I would be most grateful if you would provide me, under the Freedom of Information Act, the following information regarding your facilities management approach:</w:t>
            </w:r>
          </w:p>
          <w:p w14:paraId="0891F8B4" w14:textId="77777777" w:rsidR="008B5788" w:rsidRDefault="008B578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8B5788" w:rsidRPr="00D87C3B" w14:paraId="73D001E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455C" w14:textId="77777777" w:rsidR="008B5788" w:rsidRDefault="008B5788" w:rsidP="008B5788">
            <w:pPr>
              <w:pStyle w:val="PlainText"/>
              <w:rPr>
                <w:rFonts w:ascii="Arial" w:hAnsi="Arial" w:cs="Arial"/>
              </w:rPr>
            </w:pPr>
            <w:r w:rsidRPr="008B5788">
              <w:rPr>
                <w:rFonts w:ascii="Arial" w:hAnsi="Arial" w:cs="Arial"/>
              </w:rPr>
              <w:t>Which software solution is used to manage your Premise Assurance Model (if any) and who is your current supplier?</w:t>
            </w:r>
          </w:p>
          <w:p w14:paraId="6130F195" w14:textId="748E99EE" w:rsidR="008B5788" w:rsidRPr="008B5788" w:rsidRDefault="008B5788" w:rsidP="008B578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45F" w14:textId="357E79ED" w:rsidR="008B5788" w:rsidRDefault="00DC686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</w:tc>
      </w:tr>
      <w:tr w:rsidR="008B5788" w:rsidRPr="00D87C3B" w14:paraId="4F3D9810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84D" w14:textId="77777777" w:rsidR="008B5788" w:rsidRPr="008B5788" w:rsidRDefault="008B5788" w:rsidP="008B5788">
            <w:pPr>
              <w:pStyle w:val="PlainText"/>
              <w:rPr>
                <w:rFonts w:ascii="Arial" w:hAnsi="Arial" w:cs="Arial"/>
              </w:rPr>
            </w:pPr>
            <w:r w:rsidRPr="008B5788">
              <w:rPr>
                <w:rFonts w:ascii="Arial" w:hAnsi="Arial" w:cs="Arial"/>
              </w:rPr>
              <w:t>If so,</w:t>
            </w:r>
          </w:p>
          <w:p w14:paraId="56E49D51" w14:textId="77777777" w:rsidR="008B5788" w:rsidRPr="008B5788" w:rsidRDefault="008B5788" w:rsidP="008B578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45B" w14:textId="4963172D" w:rsidR="008B5788" w:rsidRDefault="00B863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8B5788" w:rsidRPr="00D87C3B" w14:paraId="61C19F00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AE9" w14:textId="77777777" w:rsidR="008B5788" w:rsidRDefault="008B5788" w:rsidP="008B5788">
            <w:pPr>
              <w:pStyle w:val="PlainText"/>
              <w:rPr>
                <w:rFonts w:ascii="Arial" w:hAnsi="Arial" w:cs="Arial"/>
              </w:rPr>
            </w:pPr>
            <w:r w:rsidRPr="008B5788">
              <w:rPr>
                <w:rFonts w:ascii="Arial" w:hAnsi="Arial" w:cs="Arial"/>
              </w:rPr>
              <w:t>What is the start date and duration of the contract?</w:t>
            </w:r>
          </w:p>
          <w:p w14:paraId="38E5A163" w14:textId="27D5A4AD" w:rsidR="008B5788" w:rsidRPr="008B5788" w:rsidRDefault="008B5788" w:rsidP="008B578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2216" w14:textId="207184C2" w:rsidR="008B5788" w:rsidRDefault="00B863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EBC" w14:textId="77777777" w:rsidR="00316529" w:rsidRDefault="008B5788" w:rsidP="0064633A">
            <w:pPr>
              <w:pStyle w:val="Default"/>
              <w:rPr>
                <w:sz w:val="22"/>
                <w:szCs w:val="22"/>
              </w:rPr>
            </w:pPr>
            <w:r w:rsidRPr="008B5788">
              <w:rPr>
                <w:sz w:val="22"/>
                <w:szCs w:val="22"/>
              </w:rPr>
              <w:t>Is there an extension clause in the contract and, if so, what is the duration?</w:t>
            </w:r>
          </w:p>
          <w:p w14:paraId="63436546" w14:textId="167B8339" w:rsidR="008B5788" w:rsidRPr="008B5788" w:rsidRDefault="008B5788" w:rsidP="006463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3DFEBBE7" w:rsidR="00316529" w:rsidRDefault="00B863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B26" w14:textId="77777777" w:rsidR="008B5788" w:rsidRDefault="008B5788" w:rsidP="00F128B1">
            <w:pPr>
              <w:spacing w:before="100" w:beforeAutospacing="1"/>
              <w:rPr>
                <w:rFonts w:ascii="Arial" w:hAnsi="Arial" w:cs="Arial"/>
              </w:rPr>
            </w:pPr>
            <w:r w:rsidRPr="008B5788">
              <w:rPr>
                <w:rFonts w:ascii="Arial" w:hAnsi="Arial" w:cs="Arial"/>
              </w:rPr>
              <w:t>Has a decision been made yet on whether the contract will be extended or renewed?</w:t>
            </w:r>
          </w:p>
          <w:p w14:paraId="50C92955" w14:textId="21C068CB" w:rsidR="00F128B1" w:rsidRPr="008B5788" w:rsidRDefault="00F128B1" w:rsidP="00F128B1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707B53F3" w:rsidR="00316529" w:rsidRDefault="00B863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3E5" w14:textId="77777777" w:rsidR="00316529" w:rsidRDefault="008B5788" w:rsidP="008B5788">
            <w:pPr>
              <w:spacing w:before="100" w:beforeAutospacing="1"/>
              <w:rPr>
                <w:rFonts w:ascii="Arial" w:hAnsi="Arial" w:cs="Arial"/>
              </w:rPr>
            </w:pPr>
            <w:r w:rsidRPr="008B5788">
              <w:rPr>
                <w:rFonts w:ascii="Arial" w:hAnsi="Arial" w:cs="Arial"/>
              </w:rPr>
              <w:t>What is the annual value of the contract?</w:t>
            </w:r>
          </w:p>
          <w:p w14:paraId="60870166" w14:textId="3C1AF2A9" w:rsidR="008B5788" w:rsidRPr="008B5788" w:rsidRDefault="008B5788" w:rsidP="00F128B1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4650729C" w:rsidR="00316529" w:rsidRDefault="00B863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DBD" w14:textId="77777777" w:rsidR="003804ED" w:rsidRDefault="008B5788" w:rsidP="008B5788">
            <w:pPr>
              <w:spacing w:before="100" w:beforeAutospacing="1"/>
              <w:rPr>
                <w:rFonts w:ascii="Arial" w:hAnsi="Arial" w:cs="Arial"/>
              </w:rPr>
            </w:pPr>
            <w:r w:rsidRPr="008B5788">
              <w:rPr>
                <w:rFonts w:ascii="Arial" w:hAnsi="Arial" w:cs="Arial"/>
              </w:rPr>
              <w:t>How was the contract procured, e.g., framework/tender?</w:t>
            </w:r>
          </w:p>
          <w:p w14:paraId="6B6FD8F1" w14:textId="798B9F4D" w:rsidR="008B5788" w:rsidRPr="008B5788" w:rsidRDefault="008B5788" w:rsidP="00F128B1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1749A2B7" w:rsidR="003804ED" w:rsidRDefault="00B863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C2F" w14:textId="77777777" w:rsidR="0064633A" w:rsidRDefault="008B5788" w:rsidP="008B5788">
            <w:pPr>
              <w:spacing w:before="100" w:beforeAutospacing="1"/>
              <w:rPr>
                <w:rFonts w:ascii="Arial" w:hAnsi="Arial" w:cs="Arial"/>
              </w:rPr>
            </w:pPr>
            <w:r w:rsidRPr="008B5788">
              <w:rPr>
                <w:rFonts w:ascii="Arial" w:hAnsi="Arial" w:cs="Arial"/>
              </w:rPr>
              <w:t>Who is the senior officer (outside of procurement) responsible for the contract?</w:t>
            </w:r>
          </w:p>
          <w:p w14:paraId="4B3DAA8D" w14:textId="39A6A72D" w:rsidR="008B5788" w:rsidRPr="008B5788" w:rsidRDefault="008B5788" w:rsidP="00F128B1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7EF40A5D" w:rsidR="0064633A" w:rsidRDefault="00B863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C611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8B5788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863B7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DC6863"/>
    <w:rsid w:val="00E169F6"/>
    <w:rsid w:val="00EB1B94"/>
    <w:rsid w:val="00F128B1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25E77-5C42-4F27-B0C1-AD9B102CB5DC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Head of Information Governance &amp; DPO</cp:lastModifiedBy>
  <cp:revision>2</cp:revision>
  <dcterms:created xsi:type="dcterms:W3CDTF">2022-07-27T13:22:00Z</dcterms:created>
  <dcterms:modified xsi:type="dcterms:W3CDTF">2022-07-27T13:22:00Z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