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6541</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Reports/Minutes/</w:t>
          </w:r>
          <w:proofErr w:type="gramStart"/>
          <w:r w:rsidR="00514750" w:rsidRPr="000F26BE">
            <w:rPr>
              <w:rFonts w:ascii="Arial" w:eastAsia="Calibri" w:hAnsi="Arial" w:cs="Arial"/>
              <w:b/>
              <w:sz w:val="24"/>
              <w:szCs w:val="24"/>
            </w:rPr>
            <w:t>Correspondence  Trust</w:t>
          </w:r>
          <w:proofErr w:type="gramEnd"/>
          <w:r w:rsidR="00514750" w:rsidRPr="000F26BE">
            <w:rPr>
              <w:rFonts w:ascii="Arial" w:eastAsia="Calibri" w:hAnsi="Arial" w:cs="Arial"/>
              <w:b/>
              <w:sz w:val="24"/>
              <w:szCs w:val="24"/>
            </w:rPr>
            <w:t xml:space="preserve"> - IT</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ICT Strategy</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03/08/2022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10067"/>
      </w:tblGrid>
      <w:tr w:rsidR="00A2058D" w:rsidRPr="00D87C3B" w14:paraId="6BA3BD65" w14:textId="77777777" w:rsidTr="002874B0">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10067"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7A3E30" w:rsidRPr="00D87C3B" w14:paraId="62FEC7C9" w14:textId="77777777" w:rsidTr="002874B0">
        <w:trPr>
          <w:trHeight w:val="258"/>
        </w:trPr>
        <w:tc>
          <w:tcPr>
            <w:tcW w:w="15417" w:type="dxa"/>
            <w:gridSpan w:val="2"/>
            <w:tcBorders>
              <w:top w:val="single" w:sz="4" w:space="0" w:color="auto"/>
              <w:left w:val="single" w:sz="4" w:space="0" w:color="auto"/>
              <w:bottom w:val="single" w:sz="4" w:space="0" w:color="auto"/>
              <w:right w:val="single" w:sz="4" w:space="0" w:color="auto"/>
            </w:tcBorders>
          </w:tcPr>
          <w:p w14:paraId="69463992" w14:textId="77777777" w:rsidR="007A3E30" w:rsidRPr="007A3E30" w:rsidRDefault="007A3E30" w:rsidP="007A3E30">
            <w:pPr>
              <w:spacing w:after="160" w:line="235" w:lineRule="atLeast"/>
              <w:rPr>
                <w:rFonts w:ascii="Arial" w:hAnsi="Arial" w:cs="Arial"/>
              </w:rPr>
            </w:pPr>
            <w:r w:rsidRPr="007A3E30">
              <w:rPr>
                <w:rFonts w:ascii="Arial" w:hAnsi="Arial" w:cs="Arial"/>
              </w:rPr>
              <w:t>I wish to submit a request for some of the organisation’s information around the internal plans and strategy documents around ICT.</w:t>
            </w:r>
          </w:p>
          <w:p w14:paraId="461B8396" w14:textId="77777777" w:rsidR="007A3E30" w:rsidRPr="007A3E30" w:rsidRDefault="007A3E30" w:rsidP="007A3E30">
            <w:pPr>
              <w:spacing w:after="160" w:line="235" w:lineRule="atLeast"/>
              <w:rPr>
                <w:rFonts w:ascii="Arial" w:hAnsi="Arial" w:cs="Arial"/>
              </w:rPr>
            </w:pPr>
            <w:r w:rsidRPr="007A3E30">
              <w:rPr>
                <w:rFonts w:ascii="Arial" w:hAnsi="Arial" w:cs="Arial"/>
              </w:rPr>
              <w:t>The ICT documents I require are the most recent update (2022 onwards documents)</w:t>
            </w:r>
          </w:p>
          <w:p w14:paraId="2893DA66" w14:textId="77777777" w:rsidR="007A3E30" w:rsidRPr="007A3E30" w:rsidRDefault="007A3E30" w:rsidP="007A3E30">
            <w:pPr>
              <w:spacing w:after="160" w:line="235" w:lineRule="atLeast"/>
              <w:rPr>
                <w:rFonts w:ascii="Arial" w:hAnsi="Arial" w:cs="Arial"/>
              </w:rPr>
            </w:pPr>
            <w:r w:rsidRPr="007A3E30">
              <w:rPr>
                <w:rFonts w:ascii="Arial" w:hAnsi="Arial" w:cs="Arial"/>
              </w:rPr>
              <w:t>If some of these documents are not valid, please state when the 2022 onwards ICT documents are planned to be published.</w:t>
            </w:r>
          </w:p>
          <w:p w14:paraId="0891F8B4" w14:textId="28AF7855" w:rsidR="007A3E30" w:rsidRPr="002874B0" w:rsidRDefault="007A3E30" w:rsidP="002874B0">
            <w:pPr>
              <w:spacing w:after="160" w:line="235" w:lineRule="atLeast"/>
              <w:rPr>
                <w:rFonts w:ascii="Arial" w:hAnsi="Arial" w:cs="Arial"/>
              </w:rPr>
            </w:pPr>
            <w:r w:rsidRPr="007A3E30">
              <w:rPr>
                <w:rFonts w:ascii="Arial" w:hAnsi="Arial" w:cs="Arial"/>
              </w:rPr>
              <w:t>I wish to obtain the following documents:</w:t>
            </w:r>
          </w:p>
        </w:tc>
      </w:tr>
      <w:tr w:rsidR="00A2058D" w:rsidRPr="00D87C3B" w14:paraId="7A8EBBD7" w14:textId="77777777" w:rsidTr="002874B0">
        <w:trPr>
          <w:trHeight w:val="258"/>
        </w:trPr>
        <w:tc>
          <w:tcPr>
            <w:tcW w:w="5350" w:type="dxa"/>
            <w:tcBorders>
              <w:top w:val="single" w:sz="4" w:space="0" w:color="auto"/>
              <w:left w:val="single" w:sz="4" w:space="0" w:color="auto"/>
              <w:bottom w:val="single" w:sz="4" w:space="0" w:color="auto"/>
              <w:right w:val="single" w:sz="4" w:space="0" w:color="auto"/>
            </w:tcBorders>
          </w:tcPr>
          <w:p w14:paraId="03E30BD2" w14:textId="113EE9E7" w:rsidR="007A3E30" w:rsidRPr="007A3E30" w:rsidRDefault="007A3E30" w:rsidP="007A3E30">
            <w:pPr>
              <w:pStyle w:val="ListParagraph"/>
              <w:numPr>
                <w:ilvl w:val="0"/>
                <w:numId w:val="13"/>
              </w:numPr>
              <w:spacing w:line="235" w:lineRule="atLeast"/>
              <w:rPr>
                <w:rFonts w:ascii="Arial" w:hAnsi="Arial" w:cs="Arial"/>
              </w:rPr>
            </w:pPr>
            <w:r w:rsidRPr="007A3E30">
              <w:rPr>
                <w:rFonts w:ascii="Arial" w:hAnsi="Arial" w:cs="Arial"/>
              </w:rPr>
              <w:t>ICT/IM&amp;T/IS Strategy- The IT department strategy or plans, highlights their current and future objectives.</w:t>
            </w:r>
          </w:p>
          <w:p w14:paraId="63436546" w14:textId="77777777" w:rsidR="00316529" w:rsidRPr="007A3E30" w:rsidRDefault="00316529" w:rsidP="0064633A">
            <w:pPr>
              <w:pStyle w:val="Default"/>
              <w:rPr>
                <w:color w:val="auto"/>
              </w:rPr>
            </w:pPr>
          </w:p>
        </w:tc>
        <w:tc>
          <w:tcPr>
            <w:tcW w:w="10067" w:type="dxa"/>
            <w:tcBorders>
              <w:top w:val="single" w:sz="4" w:space="0" w:color="auto"/>
              <w:left w:val="single" w:sz="4" w:space="0" w:color="auto"/>
              <w:bottom w:val="single" w:sz="4" w:space="0" w:color="auto"/>
              <w:right w:val="single" w:sz="4" w:space="0" w:color="auto"/>
            </w:tcBorders>
          </w:tcPr>
          <w:p w14:paraId="2B9126EA" w14:textId="382632F2" w:rsidR="00316529" w:rsidRDefault="001451B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2C7D5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bat.Document.11" ShapeID="_x0000_i1025" DrawAspect="Icon" ObjectID="_1721641778" r:id="rId11"/>
              </w:object>
            </w:r>
          </w:p>
        </w:tc>
      </w:tr>
      <w:tr w:rsidR="00A2058D" w:rsidRPr="00D87C3B" w14:paraId="462DA7B1" w14:textId="77777777" w:rsidTr="002874B0">
        <w:trPr>
          <w:trHeight w:val="258"/>
        </w:trPr>
        <w:tc>
          <w:tcPr>
            <w:tcW w:w="5350" w:type="dxa"/>
            <w:tcBorders>
              <w:top w:val="single" w:sz="4" w:space="0" w:color="auto"/>
              <w:left w:val="single" w:sz="4" w:space="0" w:color="auto"/>
              <w:bottom w:val="single" w:sz="4" w:space="0" w:color="auto"/>
              <w:right w:val="single" w:sz="4" w:space="0" w:color="auto"/>
            </w:tcBorders>
          </w:tcPr>
          <w:p w14:paraId="4D6BA6E3" w14:textId="77777777" w:rsidR="00316529" w:rsidRDefault="007A3E30" w:rsidP="007A3E30">
            <w:pPr>
              <w:pStyle w:val="ListParagraph"/>
              <w:numPr>
                <w:ilvl w:val="0"/>
                <w:numId w:val="13"/>
              </w:numPr>
              <w:spacing w:line="235" w:lineRule="atLeast"/>
              <w:rPr>
                <w:rFonts w:ascii="Arial" w:hAnsi="Arial" w:cs="Arial"/>
              </w:rPr>
            </w:pPr>
            <w:r w:rsidRPr="007A3E30">
              <w:rPr>
                <w:rFonts w:ascii="Arial" w:hAnsi="Arial" w:cs="Arial"/>
              </w:rPr>
              <w:t>ICT Org Chart- A visual document that presents the structure of the IT department, please include name and job titles. If this cannot be sent, please work towards a structure with job titles.</w:t>
            </w:r>
          </w:p>
          <w:p w14:paraId="50C92955" w14:textId="3EF80F31" w:rsidR="007A3E30" w:rsidRPr="007A3E30" w:rsidRDefault="007A3E30" w:rsidP="007A3E30">
            <w:pPr>
              <w:pStyle w:val="ListParagraph"/>
              <w:spacing w:line="235" w:lineRule="atLeast"/>
              <w:ind w:left="360"/>
              <w:rPr>
                <w:rFonts w:ascii="Arial" w:hAnsi="Arial" w:cs="Arial"/>
              </w:rPr>
            </w:pPr>
          </w:p>
        </w:tc>
        <w:tc>
          <w:tcPr>
            <w:tcW w:w="10067" w:type="dxa"/>
            <w:tcBorders>
              <w:top w:val="single" w:sz="4" w:space="0" w:color="auto"/>
              <w:left w:val="single" w:sz="4" w:space="0" w:color="auto"/>
              <w:bottom w:val="single" w:sz="4" w:space="0" w:color="auto"/>
              <w:right w:val="single" w:sz="4" w:space="0" w:color="auto"/>
            </w:tcBorders>
          </w:tcPr>
          <w:p w14:paraId="1ABA52FF" w14:textId="4265EDB1" w:rsidR="00316529" w:rsidRDefault="00E34A9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390CB6BF">
                <v:shape id="_x0000_i1031" type="#_x0000_t75" style="width:77.25pt;height:49.5pt" o:ole="">
                  <v:imagedata r:id="rId12" o:title=""/>
                </v:shape>
                <o:OLEObject Type="Embed" ProgID="Acrobat.Document.11" ShapeID="_x0000_i1031" DrawAspect="Icon" ObjectID="_1721641779" r:id="rId13"/>
              </w:object>
            </w:r>
          </w:p>
          <w:p w14:paraId="790ECC89" w14:textId="77777777" w:rsidR="008E7876" w:rsidRDefault="008E7876" w:rsidP="008E7876">
            <w:pPr>
              <w:spacing w:line="252" w:lineRule="auto"/>
              <w:jc w:val="both"/>
              <w:rPr>
                <w:rFonts w:ascii="Arial" w:eastAsia="Calibri" w:hAnsi="Arial" w:cs="Arial"/>
              </w:rPr>
            </w:pPr>
            <w:r w:rsidRPr="000404B3">
              <w:rPr>
                <w:rFonts w:ascii="Arial" w:eastAsia="Calibri" w:hAnsi="Arial" w:cs="Arial"/>
                <w:color w:val="0070C0"/>
                <w:sz w:val="32"/>
              </w:rPr>
              <w:t>*</w:t>
            </w:r>
            <w:r w:rsidRPr="00340276">
              <w:rPr>
                <w:rFonts w:ascii="Arial" w:eastAsia="Calibri" w:hAnsi="Arial" w:cs="Arial"/>
              </w:rPr>
              <w:t>The name</w:t>
            </w:r>
            <w:r>
              <w:rPr>
                <w:rFonts w:ascii="Arial" w:eastAsia="Calibri" w:hAnsi="Arial" w:cs="Arial"/>
              </w:rPr>
              <w:t>s</w:t>
            </w:r>
            <w:r w:rsidRPr="00340276">
              <w:rPr>
                <w:rFonts w:ascii="Arial" w:eastAsia="Calibri" w:hAnsi="Arial" w:cs="Arial"/>
              </w:rPr>
              <w:t xml:space="preserve"> of the relevant </w:t>
            </w:r>
            <w:r>
              <w:rPr>
                <w:rFonts w:ascii="Arial" w:eastAsia="Calibri" w:hAnsi="Arial" w:cs="Arial"/>
              </w:rPr>
              <w:t>individuals</w:t>
            </w:r>
            <w:r w:rsidRPr="00340276">
              <w:rPr>
                <w:rFonts w:ascii="Arial" w:eastAsia="Calibri" w:hAnsi="Arial" w:cs="Arial"/>
              </w:rPr>
              <w:t xml:space="preserve"> </w:t>
            </w:r>
            <w:r>
              <w:rPr>
                <w:rFonts w:ascii="Arial" w:eastAsia="Calibri" w:hAnsi="Arial" w:cs="Arial"/>
              </w:rPr>
              <w:t>are</w:t>
            </w:r>
            <w:r w:rsidRPr="00340276">
              <w:rPr>
                <w:rFonts w:ascii="Arial" w:eastAsia="Calibri" w:hAnsi="Arial" w:cs="Arial"/>
              </w:rPr>
              <w:t xml:space="preserve"> detailed. 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w:t>
            </w:r>
            <w:bookmarkStart w:id="1" w:name="_GoBack"/>
            <w:bookmarkEnd w:id="1"/>
            <w:r w:rsidRPr="00EB5A3E">
              <w:rPr>
                <w:rFonts w:ascii="Arial" w:eastAsia="Calibri" w:hAnsi="Arial" w:cs="Arial"/>
                <w:b/>
              </w:rPr>
              <w:t>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r w:rsidRPr="00340276">
              <w:rPr>
                <w:rFonts w:ascii="Arial" w:eastAsia="Calibri" w:hAnsi="Arial" w:cs="Arial"/>
                <w:u w:val="single"/>
              </w:rPr>
              <w:t>Right to prevent processing for purposes of direct marketing</w:t>
            </w:r>
            <w:r w:rsidRPr="00340276">
              <w:rPr>
                <w:rFonts w:ascii="Arial" w:eastAsia="Calibri" w:hAnsi="Arial" w:cs="Arial"/>
              </w:rPr>
              <w:t>.</w:t>
            </w:r>
          </w:p>
          <w:p w14:paraId="7FCCBCBF" w14:textId="249CEA86" w:rsidR="008E7876" w:rsidRPr="008E7876" w:rsidRDefault="008E7876" w:rsidP="008E7876">
            <w:pPr>
              <w:spacing w:before="240" w:line="252" w:lineRule="auto"/>
              <w:jc w:val="both"/>
              <w:rPr>
                <w:rFonts w:ascii="Arial" w:eastAsia="Calibri" w:hAnsi="Arial" w:cs="Arial"/>
                <w:i/>
                <w:color w:val="000000"/>
                <w:lang w:val="en"/>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p w14:paraId="4997C66F" w14:textId="7473212D" w:rsidR="008E7876" w:rsidRPr="008E7876" w:rsidRDefault="008E7876" w:rsidP="008E7876">
            <w:pPr>
              <w:spacing w:before="240" w:line="252" w:lineRule="auto"/>
              <w:jc w:val="both"/>
              <w:rPr>
                <w:rFonts w:ascii="Arial" w:eastAsia="Calibri" w:hAnsi="Arial" w:cs="Arial"/>
              </w:rPr>
            </w:pPr>
            <w:r w:rsidRPr="005905C5">
              <w:rPr>
                <w:rFonts w:ascii="Arial" w:eastAsia="Calibri" w:hAnsi="Arial" w:cs="Arial"/>
                <w:b/>
                <w:color w:val="0070C0"/>
                <w:sz w:val="28"/>
              </w:rPr>
              <w:t xml:space="preserve">** </w:t>
            </w:r>
            <w:r w:rsidRPr="008E7876">
              <w:rPr>
                <w:rFonts w:ascii="Arial" w:eastAsia="Calibri" w:hAnsi="Arial" w:cs="Arial"/>
              </w:rPr>
              <w:t xml:space="preserve">Please note TRFT has </w:t>
            </w:r>
            <w:r w:rsidRPr="009166FC">
              <w:rPr>
                <w:rFonts w:ascii="Arial" w:eastAsia="Calibri" w:hAnsi="Arial" w:cs="Arial"/>
                <w:u w:val="single"/>
              </w:rPr>
              <w:t>withheld the names and direct contact details of staff below Band 8a</w:t>
            </w:r>
            <w:r w:rsidRPr="008E7876">
              <w:rPr>
                <w:rFonts w:ascii="Arial" w:eastAsia="Calibri" w:hAnsi="Arial" w:cs="Arial"/>
              </w:rPr>
              <w:t xml:space="preserve"> level in accordance with the personal information exemption at section 40(2) and 40(3) of the Freedom of Information Act 2000 which state: </w:t>
            </w:r>
          </w:p>
          <w:p w14:paraId="5EA4703B" w14:textId="77777777" w:rsidR="008E7876" w:rsidRPr="008E7876" w:rsidRDefault="008E7876" w:rsidP="008E7876">
            <w:pPr>
              <w:pStyle w:val="ListParagraph"/>
              <w:numPr>
                <w:ilvl w:val="0"/>
                <w:numId w:val="17"/>
              </w:numPr>
              <w:spacing w:line="252" w:lineRule="auto"/>
              <w:jc w:val="both"/>
              <w:rPr>
                <w:rFonts w:ascii="Arial" w:eastAsia="Calibri" w:hAnsi="Arial" w:cs="Arial"/>
              </w:rPr>
            </w:pPr>
            <w:r w:rsidRPr="008E7876">
              <w:rPr>
                <w:rFonts w:ascii="Arial" w:eastAsia="Calibri" w:hAnsi="Arial" w:cs="Arial"/>
              </w:rPr>
              <w:t xml:space="preserve">if disclosure would breach any of the Data Protection Principles in the Data Protection Act, </w:t>
            </w:r>
          </w:p>
          <w:p w14:paraId="65727474" w14:textId="77777777" w:rsidR="008E7876" w:rsidRPr="008E7876" w:rsidRDefault="008E7876" w:rsidP="008E7876">
            <w:pPr>
              <w:pStyle w:val="ListParagraph"/>
              <w:numPr>
                <w:ilvl w:val="0"/>
                <w:numId w:val="17"/>
              </w:numPr>
              <w:spacing w:before="240" w:line="252" w:lineRule="auto"/>
              <w:jc w:val="both"/>
              <w:rPr>
                <w:rFonts w:ascii="Arial" w:eastAsia="Calibri" w:hAnsi="Arial" w:cs="Arial"/>
              </w:rPr>
            </w:pPr>
            <w:r w:rsidRPr="008E7876">
              <w:rPr>
                <w:rFonts w:ascii="Arial" w:eastAsia="Calibri" w:hAnsi="Arial" w:cs="Arial"/>
              </w:rPr>
              <w:lastRenderedPageBreak/>
              <w:t xml:space="preserve">if the data subject would not themselves be entitled to access it under the Data Protection Act because one of the Data Protection Act subject access exemptions apply (but subject to the public interest test) </w:t>
            </w:r>
          </w:p>
          <w:p w14:paraId="4BEC76D6" w14:textId="715C7BFF" w:rsidR="008E7876" w:rsidRPr="00E67BCA" w:rsidRDefault="008E7876" w:rsidP="008E7876">
            <w:pPr>
              <w:spacing w:before="240" w:line="252" w:lineRule="auto"/>
              <w:jc w:val="both"/>
              <w:rPr>
                <w:rFonts w:ascii="Arial" w:eastAsia="Calibri" w:hAnsi="Arial" w:cs="Arial"/>
              </w:rPr>
            </w:pPr>
            <w:r w:rsidRPr="008E7876">
              <w:rPr>
                <w:rFonts w:ascii="Arial" w:eastAsia="Calibri" w:hAnsi="Arial" w:cs="Arial"/>
              </w:rPr>
              <w:t>These individuals are not in public facing roles and have an expectation that their names and direct contact details will not be put into the public domain. It would be unfair for us to disclose their details and would contravene the first data protection principle.</w:t>
            </w:r>
          </w:p>
          <w:p w14:paraId="50437007" w14:textId="53270366" w:rsidR="008E7876" w:rsidRDefault="008E7876" w:rsidP="00316529">
            <w:pPr>
              <w:spacing w:line="252" w:lineRule="auto"/>
              <w:rPr>
                <w:rFonts w:ascii="Arial" w:eastAsia="Calibri" w:hAnsi="Arial" w:cs="Arial"/>
                <w:color w:val="0070C0"/>
                <w:lang w:val="en-US" w:eastAsia="en-GB"/>
              </w:rPr>
            </w:pPr>
          </w:p>
        </w:tc>
      </w:tr>
      <w:tr w:rsidR="00A2058D" w:rsidRPr="00D87C3B" w14:paraId="57301A5A" w14:textId="77777777" w:rsidTr="002874B0">
        <w:trPr>
          <w:trHeight w:val="258"/>
        </w:trPr>
        <w:tc>
          <w:tcPr>
            <w:tcW w:w="5350" w:type="dxa"/>
            <w:tcBorders>
              <w:top w:val="single" w:sz="4" w:space="0" w:color="auto"/>
              <w:left w:val="single" w:sz="4" w:space="0" w:color="auto"/>
              <w:bottom w:val="single" w:sz="4" w:space="0" w:color="auto"/>
              <w:right w:val="single" w:sz="4" w:space="0" w:color="auto"/>
            </w:tcBorders>
          </w:tcPr>
          <w:p w14:paraId="658E9D7F" w14:textId="77777777" w:rsidR="00316529" w:rsidRDefault="007A3E30" w:rsidP="007A3E30">
            <w:pPr>
              <w:pStyle w:val="ListParagraph"/>
              <w:numPr>
                <w:ilvl w:val="0"/>
                <w:numId w:val="13"/>
              </w:numPr>
              <w:spacing w:line="235" w:lineRule="atLeast"/>
              <w:rPr>
                <w:rFonts w:ascii="Arial" w:hAnsi="Arial" w:cs="Arial"/>
              </w:rPr>
            </w:pPr>
            <w:r w:rsidRPr="007A3E30">
              <w:rPr>
                <w:rFonts w:ascii="Arial" w:hAnsi="Arial" w:cs="Arial"/>
              </w:rPr>
              <w:lastRenderedPageBreak/>
              <w:t>ICT Annual or Business Plan- Like the ICT strategy but is more annually focused.</w:t>
            </w:r>
          </w:p>
          <w:p w14:paraId="60870166" w14:textId="4D698E8D" w:rsidR="007A3E30" w:rsidRPr="007A3E30" w:rsidRDefault="007A3E30" w:rsidP="007A3E30">
            <w:pPr>
              <w:pStyle w:val="ListParagraph"/>
              <w:spacing w:line="235" w:lineRule="atLeast"/>
              <w:ind w:left="360"/>
              <w:rPr>
                <w:rFonts w:ascii="Arial" w:hAnsi="Arial" w:cs="Arial"/>
              </w:rPr>
            </w:pPr>
          </w:p>
        </w:tc>
        <w:tc>
          <w:tcPr>
            <w:tcW w:w="10067" w:type="dxa"/>
            <w:tcBorders>
              <w:top w:val="single" w:sz="4" w:space="0" w:color="auto"/>
              <w:left w:val="single" w:sz="4" w:space="0" w:color="auto"/>
              <w:bottom w:val="single" w:sz="4" w:space="0" w:color="auto"/>
              <w:right w:val="single" w:sz="4" w:space="0" w:color="auto"/>
            </w:tcBorders>
          </w:tcPr>
          <w:p w14:paraId="364D8690" w14:textId="2FC97B78" w:rsidR="00316529" w:rsidRDefault="00A2058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available</w:t>
            </w:r>
          </w:p>
        </w:tc>
      </w:tr>
      <w:tr w:rsidR="00A2058D" w:rsidRPr="00D87C3B" w14:paraId="5919BB92" w14:textId="77777777" w:rsidTr="002874B0">
        <w:trPr>
          <w:trHeight w:val="258"/>
        </w:trPr>
        <w:tc>
          <w:tcPr>
            <w:tcW w:w="5350" w:type="dxa"/>
            <w:tcBorders>
              <w:top w:val="single" w:sz="4" w:space="0" w:color="auto"/>
              <w:left w:val="single" w:sz="4" w:space="0" w:color="auto"/>
              <w:bottom w:val="single" w:sz="4" w:space="0" w:color="auto"/>
              <w:right w:val="single" w:sz="4" w:space="0" w:color="auto"/>
            </w:tcBorders>
          </w:tcPr>
          <w:p w14:paraId="41E681ED" w14:textId="77777777" w:rsidR="003804ED" w:rsidRDefault="007A3E30" w:rsidP="007A3E30">
            <w:pPr>
              <w:pStyle w:val="ListParagraph"/>
              <w:numPr>
                <w:ilvl w:val="0"/>
                <w:numId w:val="13"/>
              </w:numPr>
              <w:spacing w:line="235" w:lineRule="atLeast"/>
              <w:rPr>
                <w:rFonts w:ascii="Arial" w:hAnsi="Arial" w:cs="Arial"/>
              </w:rPr>
            </w:pPr>
            <w:r w:rsidRPr="007A3E30">
              <w:rPr>
                <w:rFonts w:ascii="Arial" w:hAnsi="Arial" w:cs="Arial"/>
              </w:rPr>
              <w:t>ICT Capital Programme/budget- A document that shows financials budget on current and future projects.</w:t>
            </w:r>
          </w:p>
          <w:p w14:paraId="6B6FD8F1" w14:textId="719024F3" w:rsidR="007A3E30" w:rsidRPr="007A3E30" w:rsidRDefault="007A3E30" w:rsidP="007A3E30">
            <w:pPr>
              <w:pStyle w:val="ListParagraph"/>
              <w:spacing w:line="235" w:lineRule="atLeast"/>
              <w:ind w:left="360"/>
              <w:rPr>
                <w:rFonts w:ascii="Arial" w:hAnsi="Arial" w:cs="Arial"/>
              </w:rPr>
            </w:pPr>
          </w:p>
        </w:tc>
        <w:tc>
          <w:tcPr>
            <w:tcW w:w="10067" w:type="dxa"/>
            <w:tcBorders>
              <w:top w:val="single" w:sz="4" w:space="0" w:color="auto"/>
              <w:left w:val="single" w:sz="4" w:space="0" w:color="auto"/>
              <w:bottom w:val="single" w:sz="4" w:space="0" w:color="auto"/>
              <w:right w:val="single" w:sz="4" w:space="0" w:color="auto"/>
            </w:tcBorders>
          </w:tcPr>
          <w:p w14:paraId="3CE2851F" w14:textId="541C027D" w:rsidR="003804ED" w:rsidRDefault="001451B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51984BBA">
                <v:shape id="_x0000_i1026" type="#_x0000_t75" style="width:77.25pt;height:49.5pt" o:ole="">
                  <v:imagedata r:id="rId14" o:title=""/>
                </v:shape>
                <o:OLEObject Type="Embed" ProgID="Excel.Sheet.12" ShapeID="_x0000_i1026" DrawAspect="Icon" ObjectID="_1721641780" r:id="rId15"/>
              </w:objec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2874B0">
      <w:headerReference w:type="first" r:id="rId16"/>
      <w:footerReference w:type="first" r:id="rId17"/>
      <w:pgSz w:w="16838" w:h="11906" w:orient="landscape"/>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6EFB" w14:textId="77777777" w:rsidR="00E824C2" w:rsidRDefault="00E824C2" w:rsidP="0033551A">
      <w:pPr>
        <w:spacing w:after="0" w:line="240" w:lineRule="auto"/>
      </w:pPr>
      <w:r>
        <w:separator/>
      </w:r>
    </w:p>
  </w:endnote>
  <w:endnote w:type="continuationSeparator" w:id="0">
    <w:p w14:paraId="5CA2CE43" w14:textId="77777777" w:rsidR="00E824C2" w:rsidRDefault="00E824C2"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C9C9" w14:textId="77777777" w:rsidR="00E824C2" w:rsidRDefault="00E824C2" w:rsidP="0033551A">
      <w:pPr>
        <w:spacing w:after="0" w:line="240" w:lineRule="auto"/>
      </w:pPr>
      <w:r>
        <w:separator/>
      </w:r>
    </w:p>
  </w:footnote>
  <w:footnote w:type="continuationSeparator" w:id="0">
    <w:p w14:paraId="18CA7697" w14:textId="77777777" w:rsidR="00E824C2" w:rsidRDefault="00E824C2"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6D91DD68">
          <wp:simplePos x="0" y="0"/>
          <wp:positionH relativeFrom="column">
            <wp:posOffset>8248650</wp:posOffset>
          </wp:positionH>
          <wp:positionV relativeFrom="paragraph">
            <wp:posOffset>24765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F821B1"/>
    <w:multiLevelType w:val="hybridMultilevel"/>
    <w:tmpl w:val="9A1C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9F583F"/>
    <w:multiLevelType w:val="hybridMultilevel"/>
    <w:tmpl w:val="ABAA3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14E9C"/>
    <w:multiLevelType w:val="hybridMultilevel"/>
    <w:tmpl w:val="FCFC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8"/>
  </w:num>
  <w:num w:numId="14">
    <w:abstractNumId w:val="11"/>
  </w:num>
  <w:num w:numId="15">
    <w:abstractNumId w:val="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451BF"/>
    <w:rsid w:val="00156725"/>
    <w:rsid w:val="00174F90"/>
    <w:rsid w:val="001E465E"/>
    <w:rsid w:val="00237B1C"/>
    <w:rsid w:val="002651EE"/>
    <w:rsid w:val="002874B0"/>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A3E30"/>
    <w:rsid w:val="007B66E0"/>
    <w:rsid w:val="008479CD"/>
    <w:rsid w:val="00877D9C"/>
    <w:rsid w:val="00880170"/>
    <w:rsid w:val="008E7876"/>
    <w:rsid w:val="009166FC"/>
    <w:rsid w:val="0092478A"/>
    <w:rsid w:val="00937110"/>
    <w:rsid w:val="009427E7"/>
    <w:rsid w:val="0094299E"/>
    <w:rsid w:val="009529EC"/>
    <w:rsid w:val="00957B65"/>
    <w:rsid w:val="00961030"/>
    <w:rsid w:val="009679C7"/>
    <w:rsid w:val="0098225B"/>
    <w:rsid w:val="009D4EB5"/>
    <w:rsid w:val="00A2058D"/>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34A99"/>
    <w:rsid w:val="00E824C2"/>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paragraph" w:styleId="BalloonText">
    <w:name w:val="Balloon Text"/>
    <w:basedOn w:val="Normal"/>
    <w:link w:val="BalloonTextChar"/>
    <w:uiPriority w:val="99"/>
    <w:semiHidden/>
    <w:unhideWhenUsed/>
    <w:rsid w:val="00A2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26046683">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7982215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CF7CF9"/>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E933-A734-492C-A81C-B2A45FC38EA7}">
  <ds:schemaRefs>
    <ds:schemaRef ds:uri="http://schemas.microsoft.com/office/2006/metadata/properties"/>
    <ds:schemaRef ds:uri="http://schemas.microsoft.com/office/infopath/2007/PartnerControls"/>
    <ds:schemaRef ds:uri="ef61cbaa-81e4-4b6e-bc74-2184563ef513"/>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2022-08-10T12:01:00Z</dcterms:created>
  <dcterms:modified xsi:type="dcterms:W3CDTF">2022-08-10T12:03:00Z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