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6592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Drugs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Medication used in Total Joint Replacement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01/09/2022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F05163" w:rsidRPr="00D87C3B" w14:paraId="62FEC7C9" w14:textId="77777777" w:rsidTr="00D2073F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8100" w14:textId="77777777" w:rsidR="00F05163" w:rsidRDefault="00F05163" w:rsidP="00F05163"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I would like to make a request for information under the Freedom of Information Act (2000).  </w:t>
            </w:r>
          </w:p>
          <w:p w14:paraId="7CF3B1BE" w14:textId="77777777" w:rsidR="00F05163" w:rsidRDefault="00F05163" w:rsidP="00F05163">
            <w:pPr>
              <w:rPr>
                <w:rFonts w:ascii="Helvetica Neue" w:hAnsi="Helvetica Neue"/>
                <w:color w:val="000000"/>
              </w:rPr>
            </w:pPr>
          </w:p>
          <w:p w14:paraId="2BF6B093" w14:textId="77777777" w:rsidR="00F05163" w:rsidRDefault="00F05163" w:rsidP="00F05163"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 xml:space="preserve">I would like to know more about the medications used </w:t>
            </w:r>
            <w:proofErr w:type="gramStart"/>
            <w:r>
              <w:rPr>
                <w:rFonts w:ascii="Helvetica Neue" w:hAnsi="Helvetica Neue"/>
                <w:color w:val="000000"/>
              </w:rPr>
              <w:t>during the course of</w:t>
            </w:r>
            <w:proofErr w:type="gramEnd"/>
            <w:r>
              <w:rPr>
                <w:rFonts w:ascii="Helvetica Neue" w:hAnsi="Helvetica Neue"/>
                <w:color w:val="000000"/>
              </w:rPr>
              <w:t xml:space="preserve"> total hip and knee replacement surgery by your Orthopaedic &amp; Anaesthetic teams.  </w:t>
            </w:r>
          </w:p>
          <w:p w14:paraId="0891F8B4" w14:textId="77777777" w:rsidR="00F05163" w:rsidRDefault="00F0516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55D2" w14:textId="77777777" w:rsidR="00F05163" w:rsidRDefault="00F05163" w:rsidP="00F05163"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Please can you complete the attached proforma to provide information regarding your trust’s current policies/protocols for this type of surgery.</w:t>
            </w:r>
          </w:p>
          <w:p w14:paraId="63436546" w14:textId="77777777" w:rsidR="00316529" w:rsidRPr="0013271A" w:rsidRDefault="00316529" w:rsidP="0064633A">
            <w:pPr>
              <w:pStyle w:val="Default"/>
            </w:pPr>
          </w:p>
        </w:tc>
        <w:bookmarkStart w:id="1" w:name="_MON_1724220823"/>
        <w:bookmarkEnd w:id="1"/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3EC08615" w:rsidR="00316529" w:rsidRDefault="006C57B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39" w:dyaOrig="996" w14:anchorId="114B8C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0" o:title=""/>
                </v:shape>
                <o:OLEObject Type="Embed" ProgID="Word.Document.12" ShapeID="_x0000_i1025" DrawAspect="Icon" ObjectID="_1724233632" r:id="rId11">
                  <o:FieldCodes>\s</o:FieldCodes>
                </o:OLEObject>
              </w:objec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2955" w14:textId="3048DB21" w:rsidR="00316529" w:rsidRPr="0013271A" w:rsidRDefault="00F05163" w:rsidP="003804ED">
            <w:pPr>
              <w:spacing w:before="100" w:beforeAutospacing="1" w:after="100" w:afterAutospacing="1"/>
            </w:pPr>
            <w:r>
              <w:rPr>
                <w:rFonts w:ascii="Helvetica Neue" w:hAnsi="Helvetica Neue"/>
                <w:color w:val="000000"/>
              </w:rPr>
              <w:t> Alternatively, if your trust has a specific guideline or policy that answers the questions listed then I am happy for you to provide a copy/excerpt from that instead. 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C17A" w14:textId="7106A445" w:rsidR="001D6C6C" w:rsidRPr="001D6C6C" w:rsidRDefault="001D6C6C" w:rsidP="001D6C6C">
            <w:pPr>
              <w:rPr>
                <w:rFonts w:ascii="Arial" w:hAnsi="Arial" w:cs="Arial"/>
                <w:color w:val="0070C0"/>
              </w:rPr>
            </w:pPr>
            <w:r w:rsidRPr="001D6C6C">
              <w:rPr>
                <w:rFonts w:ascii="Arial" w:hAnsi="Arial" w:cs="Arial"/>
                <w:color w:val="0070C0"/>
              </w:rPr>
              <w:t>The Trusts antimicrobial policy covers antibiotic prophylaxis in arthroplasty.</w:t>
            </w:r>
          </w:p>
          <w:p w14:paraId="0DB92ABE" w14:textId="13A97CF7" w:rsidR="001D6C6C" w:rsidRPr="001D6C6C" w:rsidRDefault="001D6C6C" w:rsidP="001D6C6C">
            <w:pPr>
              <w:rPr>
                <w:rFonts w:ascii="Arial" w:hAnsi="Arial" w:cs="Arial"/>
                <w:color w:val="0070C0"/>
              </w:rPr>
            </w:pPr>
          </w:p>
          <w:p w14:paraId="682BBD36" w14:textId="40B8E769" w:rsidR="001D6C6C" w:rsidRPr="001D6C6C" w:rsidRDefault="003F397D" w:rsidP="001D6C6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eastAsiaTheme="minorHAnsi" w:hAnsi="Arial" w:cs="Arial"/>
                <w:color w:val="0070C0"/>
              </w:rPr>
              <w:object w:dxaOrig="1539" w:dyaOrig="996" w14:anchorId="10928F4C">
                <v:shape id="_x0000_i1026" type="#_x0000_t75" style="width:77.25pt;height:49.5pt" o:ole="">
                  <v:imagedata r:id="rId12" o:title=""/>
                </v:shape>
                <o:OLEObject Type="Embed" ProgID="Acrobat.Document.11" ShapeID="_x0000_i1026" DrawAspect="Icon" ObjectID="_1724233633" r:id="rId13"/>
              </w:object>
            </w:r>
          </w:p>
          <w:p w14:paraId="79066ECF" w14:textId="77777777" w:rsidR="001D6C6C" w:rsidRPr="001D6C6C" w:rsidRDefault="001D6C6C" w:rsidP="001D6C6C">
            <w:pPr>
              <w:rPr>
                <w:rFonts w:ascii="Arial" w:hAnsi="Arial" w:cs="Arial"/>
                <w:color w:val="0070C0"/>
              </w:rPr>
            </w:pPr>
          </w:p>
          <w:p w14:paraId="06D5EB39" w14:textId="600DC68D" w:rsidR="001D6C6C" w:rsidRPr="001D6C6C" w:rsidRDefault="001D6C6C" w:rsidP="001D6C6C">
            <w:pPr>
              <w:rPr>
                <w:rFonts w:ascii="Arial" w:hAnsi="Arial" w:cs="Arial"/>
                <w:color w:val="0070C0"/>
              </w:rPr>
            </w:pPr>
            <w:r w:rsidRPr="001D6C6C">
              <w:rPr>
                <w:rFonts w:ascii="Arial" w:hAnsi="Arial" w:cs="Arial"/>
                <w:color w:val="0070C0"/>
              </w:rPr>
              <w:t xml:space="preserve">There is a separate SOP for day case total hip/knee arthroplasty and one for UKR </w:t>
            </w:r>
          </w:p>
          <w:p w14:paraId="7807A88F" w14:textId="1DBB2B53" w:rsidR="001D6C6C" w:rsidRPr="001D6C6C" w:rsidRDefault="003F397D" w:rsidP="001D6C6C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eastAsiaTheme="minorHAnsi" w:hAnsi="Arial" w:cs="Arial"/>
                <w:color w:val="1F497D"/>
              </w:rPr>
              <w:object w:dxaOrig="1539" w:dyaOrig="996" w14:anchorId="3079DEBA">
                <v:shape id="_x0000_i1027" type="#_x0000_t75" style="width:77.25pt;height:49.5pt" o:ole="">
                  <v:imagedata r:id="rId14" o:title=""/>
                </v:shape>
                <o:OLEObject Type="Embed" ProgID="Acrobat.Document.11" ShapeID="_x0000_i1027" DrawAspect="Icon" ObjectID="_1724233634" r:id="rId15"/>
              </w:object>
            </w:r>
          </w:p>
          <w:p w14:paraId="4E109DA4" w14:textId="4DAF1FF4" w:rsidR="001D6C6C" w:rsidRPr="001D6C6C" w:rsidRDefault="00532A65" w:rsidP="001D6C6C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object w:dxaOrig="1539" w:dyaOrig="996" w14:anchorId="5269B067">
                <v:shape id="_x0000_i1030" type="#_x0000_t75" style="width:77.25pt;height:49.5pt" o:ole="">
                  <v:imagedata r:id="rId16" o:title=""/>
                </v:shape>
                <o:OLEObject Type="Embed" ProgID="Acrobat.Document.11" ShapeID="_x0000_i1030" DrawAspect="Icon" ObjectID="_1724233635" r:id="rId17"/>
              </w:object>
            </w:r>
            <w:bookmarkStart w:id="2" w:name="_GoBack"/>
            <w:bookmarkEnd w:id="2"/>
          </w:p>
          <w:p w14:paraId="57AD8C19" w14:textId="77777777" w:rsidR="001D6C6C" w:rsidRPr="001D6C6C" w:rsidRDefault="001D6C6C" w:rsidP="001D6C6C">
            <w:pPr>
              <w:rPr>
                <w:rFonts w:ascii="Arial" w:hAnsi="Arial" w:cs="Arial"/>
                <w:color w:val="1F497D"/>
              </w:rPr>
            </w:pPr>
          </w:p>
          <w:p w14:paraId="37E4833C" w14:textId="77777777" w:rsidR="001D6C6C" w:rsidRPr="001D6C6C" w:rsidRDefault="001D6C6C" w:rsidP="001D6C6C">
            <w:pPr>
              <w:rPr>
                <w:rFonts w:ascii="Arial" w:hAnsi="Arial" w:cs="Arial"/>
                <w:lang w:eastAsia="en-GB"/>
              </w:rPr>
            </w:pPr>
            <w:r w:rsidRPr="001D6C6C">
              <w:rPr>
                <w:rFonts w:ascii="Arial" w:hAnsi="Arial" w:cs="Arial"/>
                <w:color w:val="0070C0"/>
              </w:rPr>
              <w:t>Thromboprophylaxis is prescribed after risk assessment and follows NICE guidance</w:t>
            </w:r>
            <w:r w:rsidRPr="001D6C6C">
              <w:rPr>
                <w:rFonts w:ascii="Arial" w:hAnsi="Arial" w:cs="Arial"/>
                <w:color w:val="1F497D"/>
              </w:rPr>
              <w:t xml:space="preserve">: </w:t>
            </w:r>
            <w:hyperlink r:id="rId18" w:history="1">
              <w:r w:rsidRPr="001D6C6C">
                <w:rPr>
                  <w:rStyle w:val="Hyperlink"/>
                  <w:rFonts w:ascii="Arial" w:hAnsi="Arial" w:cs="Arial"/>
                  <w:color w:val="0000FF"/>
                </w:rPr>
                <w:t>Venous thromboembolism in over 16s: reducing the risk of hospital-acquired deep vein thrombosis or pulmonary embolism (nice.org.uk)</w:t>
              </w:r>
            </w:hyperlink>
          </w:p>
          <w:p w14:paraId="526366D9" w14:textId="77777777" w:rsidR="001D6C6C" w:rsidRDefault="001D6C6C" w:rsidP="001D6C6C"/>
          <w:p w14:paraId="50437007" w14:textId="77777777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9"/>
      <w:footerReference w:type="first" r:id="rId2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D6C6C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3F397D"/>
    <w:rsid w:val="004360B0"/>
    <w:rsid w:val="00441658"/>
    <w:rsid w:val="004738BF"/>
    <w:rsid w:val="00482226"/>
    <w:rsid w:val="00496B87"/>
    <w:rsid w:val="004A4CD1"/>
    <w:rsid w:val="004B4B3E"/>
    <w:rsid w:val="004E3509"/>
    <w:rsid w:val="005033C7"/>
    <w:rsid w:val="00504570"/>
    <w:rsid w:val="00514750"/>
    <w:rsid w:val="00532A65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51EEC"/>
    <w:rsid w:val="00686130"/>
    <w:rsid w:val="006974B9"/>
    <w:rsid w:val="006C4C0C"/>
    <w:rsid w:val="006C57B7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1338"/>
    <w:rsid w:val="009D4EB5"/>
    <w:rsid w:val="009D5684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0516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1D6C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www.nice.org.uk/guidance/ng89/resources/venous-thromboembolism-in-over-16s-reducing-the-risk-of-hospitalacquired-deep-vein-thrombosis-or-pulmonary-embolism-pdf-1837703092165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1E933-A734-492C-A81C-B2A45FC38EA7}">
  <ds:schemaRefs>
    <ds:schemaRef ds:uri="http://purl.org/dc/elements/1.1/"/>
    <ds:schemaRef ds:uri="http://schemas.microsoft.com/office/2006/metadata/properties"/>
    <ds:schemaRef ds:uri="http://purl.org/dc/terms/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8</cp:revision>
  <dcterms:created xsi:type="dcterms:W3CDTF">2022-09-01T08:45:00Z</dcterms:created>
  <dcterms:modified xsi:type="dcterms:W3CDTF">2022-09-09T12:01:00Z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