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7E8A9" w14:textId="77777777" w:rsidR="0094299E" w:rsidRDefault="0094299E"/>
    <w:p w14:paraId="01756E1F" w14:textId="77777777" w:rsidR="004A4CD1" w:rsidRDefault="004A4CD1" w:rsidP="0033551A">
      <w:pPr>
        <w:spacing w:after="0" w:line="240" w:lineRule="auto"/>
        <w:ind w:right="7041"/>
        <w:rPr>
          <w:rFonts w:ascii="Arial" w:hAnsi="Arial" w:cs="Arial"/>
          <w:sz w:val="24"/>
          <w:szCs w:val="24"/>
        </w:rPr>
      </w:pPr>
    </w:p>
    <w:p w14:paraId="6A3D995E" w14:textId="145ABE2C" w:rsidR="005A01F8" w:rsidRPr="00573914" w:rsidRDefault="005A01F8" w:rsidP="0033551A">
      <w:pPr>
        <w:spacing w:after="0" w:line="240" w:lineRule="auto"/>
        <w:ind w:right="7041"/>
        <w:rPr>
          <w:rFonts w:ascii="Arial" w:hAnsi="Arial" w:cs="Arial"/>
          <w:sz w:val="24"/>
          <w:szCs w:val="24"/>
        </w:rPr>
      </w:pPr>
    </w:p>
    <w:p w14:paraId="5831AE02" w14:textId="647C1F2B" w:rsidR="00482226"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FOI Ref: </w:t>
      </w:r>
      <w:sdt>
        <w:sdtPr>
          <w:rPr>
            <w:rFonts w:ascii="Arial" w:eastAsia="Calibri" w:hAnsi="Arial" w:cs="Arial"/>
            <w:sz w:val="24"/>
            <w:szCs w:val="24"/>
          </w:rPr>
          <w:alias w:val="foi_ref"/>
          <w:tag w:val="foi_ref"/>
          <w:id w:val="-1274397256"/>
          <w:placeholder>
            <w:docPart w:val="82746A3F0F9E40EE800959938BA5A302"/>
          </w:placeholder>
          <w:showingPlcHdr/>
          <w:text/>
        </w:sdtPr>
        <w:sdtEndPr/>
        <w:sdtContent>
          <w:r w:rsidR="00EB1B94" w:rsidRPr="000F26BE">
            <w:rPr>
              <w:rFonts w:ascii="Arial" w:eastAsia="Calibri" w:hAnsi="Arial" w:cs="Arial"/>
              <w:b/>
              <w:sz w:val="24"/>
              <w:szCs w:val="24"/>
            </w:rPr>
            <w:t>6610</w:t>
          </w:r>
        </w:sdtContent>
      </w:sdt>
    </w:p>
    <w:p w14:paraId="04ED78D1" w14:textId="2EC89D54" w:rsidR="00156725"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Category(</w:t>
      </w:r>
      <w:proofErr w:type="spellStart"/>
      <w:r w:rsidRPr="000F26BE">
        <w:rPr>
          <w:rFonts w:ascii="Arial" w:eastAsia="Calibri" w:hAnsi="Arial" w:cs="Arial"/>
          <w:b/>
          <w:sz w:val="24"/>
          <w:szCs w:val="24"/>
        </w:rPr>
        <w:t>ies</w:t>
      </w:r>
      <w:proofErr w:type="spellEnd"/>
      <w:r w:rsidRPr="000F26BE">
        <w:rPr>
          <w:rFonts w:ascii="Arial" w:eastAsia="Calibri" w:hAnsi="Arial" w:cs="Arial"/>
          <w:b/>
          <w:sz w:val="24"/>
          <w:szCs w:val="24"/>
        </w:rPr>
        <w:t>):</w:t>
      </w:r>
      <w:r w:rsidR="004738BF" w:rsidRPr="000F26BE">
        <w:rPr>
          <w:rFonts w:ascii="Arial" w:eastAsia="Calibri" w:hAnsi="Arial" w:cs="Arial"/>
          <w:b/>
          <w:sz w:val="24"/>
          <w:szCs w:val="24"/>
        </w:rPr>
        <w:t xml:space="preserve"> </w:t>
      </w:r>
      <w:sdt>
        <w:sdtPr>
          <w:rPr>
            <w:rFonts w:ascii="Arial" w:eastAsia="Calibri" w:hAnsi="Arial" w:cs="Arial"/>
            <w:b/>
            <w:sz w:val="24"/>
            <w:szCs w:val="24"/>
          </w:rPr>
          <w:alias w:val="Category"/>
          <w:tag w:val="Category"/>
          <w:id w:val="-96802983"/>
          <w:placeholder>
            <w:docPart w:val="B6C4C6E133C54A12AC3E86A26E2C1004"/>
          </w:placeholder>
          <w:showingPlcHdr/>
          <w:text/>
        </w:sdtPr>
        <w:sdtEndPr/>
        <w:sdtContent>
          <w:r w:rsidR="00514750" w:rsidRPr="000F26BE">
            <w:rPr>
              <w:rFonts w:ascii="Arial" w:eastAsia="Calibri" w:hAnsi="Arial" w:cs="Arial"/>
              <w:b/>
              <w:sz w:val="24"/>
              <w:szCs w:val="24"/>
            </w:rPr>
            <w:t>Clinical - Service Activity</w:t>
          </w:r>
        </w:sdtContent>
      </w:sdt>
    </w:p>
    <w:p w14:paraId="2540A798" w14:textId="2FF33773" w:rsidR="00D87C3B" w:rsidRPr="000F26BE" w:rsidRDefault="0064633A"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Subject: </w:t>
      </w:r>
      <w:sdt>
        <w:sdtPr>
          <w:rPr>
            <w:rFonts w:ascii="Arial" w:eastAsia="Calibri" w:hAnsi="Arial" w:cs="Arial"/>
            <w:b/>
            <w:sz w:val="24"/>
            <w:szCs w:val="24"/>
          </w:rPr>
          <w:alias w:val="Subject"/>
          <w:tag w:val="Subject"/>
          <w:id w:val="-1074655765"/>
          <w:placeholder>
            <w:docPart w:val="FCC24EECC864471A855A8CB51F3623D5"/>
          </w:placeholder>
          <w:showingPlcHdr/>
          <w:text/>
        </w:sdtPr>
        <w:sdtEndPr/>
        <w:sdtContent>
          <w:r w:rsidR="007B66E0" w:rsidRPr="000F26BE">
            <w:rPr>
              <w:rFonts w:ascii="Arial" w:eastAsia="Calibri" w:hAnsi="Arial" w:cs="Arial"/>
              <w:b/>
              <w:sz w:val="24"/>
              <w:szCs w:val="24"/>
            </w:rPr>
            <w:t>Ambulatory Cardiac Monitoring</w:t>
          </w:r>
        </w:sdtContent>
      </w:sdt>
    </w:p>
    <w:p w14:paraId="3C6A3881" w14:textId="4A7D3E1D" w:rsidR="00D87C3B" w:rsidRPr="000F26BE" w:rsidRDefault="00D87C3B" w:rsidP="00D87C3B">
      <w:pPr>
        <w:spacing w:after="0" w:line="240" w:lineRule="auto"/>
        <w:ind w:right="2363"/>
        <w:rPr>
          <w:rFonts w:ascii="Arial" w:eastAsia="Calibri" w:hAnsi="Arial" w:cs="Arial"/>
          <w:b/>
          <w:sz w:val="24"/>
          <w:szCs w:val="24"/>
        </w:rPr>
      </w:pPr>
      <w:r w:rsidRPr="000F26BE">
        <w:rPr>
          <w:rFonts w:ascii="Arial" w:eastAsia="Calibri" w:hAnsi="Arial" w:cs="Arial"/>
          <w:b/>
          <w:sz w:val="24"/>
          <w:szCs w:val="24"/>
        </w:rPr>
        <w:t xml:space="preserve">Date Received:  </w:t>
      </w:r>
      <w:sdt>
        <w:sdtPr>
          <w:rPr>
            <w:rFonts w:ascii="Arial" w:eastAsia="Calibri" w:hAnsi="Arial" w:cs="Arial"/>
            <w:b/>
            <w:sz w:val="24"/>
            <w:szCs w:val="24"/>
          </w:rPr>
          <w:alias w:val="DateRecieved"/>
          <w:tag w:val="DateRecieved"/>
          <w:id w:val="-1770927244"/>
          <w:placeholder>
            <w:docPart w:val="F01EC64BDA4E4CDC985654C52DA7218E"/>
          </w:placeholder>
          <w:showingPlcHdr/>
          <w:text/>
        </w:sdtPr>
        <w:sdtEndPr/>
        <w:sdtContent>
          <w:r w:rsidR="007B66E0" w:rsidRPr="000F26BE">
            <w:rPr>
              <w:rFonts w:ascii="Arial" w:eastAsia="Calibri" w:hAnsi="Arial" w:cs="Arial"/>
              <w:b/>
              <w:sz w:val="24"/>
              <w:szCs w:val="24"/>
            </w:rPr>
            <w:t>15/09/2022</w:t>
          </w:r>
        </w:sdtContent>
      </w:sdt>
    </w:p>
    <w:p w14:paraId="52066EE0"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6BA3BD65"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5BD86230"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73BAAF9"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671ADCA2"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0C8F2C50" w14:textId="77777777" w:rsidR="00D87C3B" w:rsidRPr="00D87C3B" w:rsidRDefault="00D87C3B" w:rsidP="00D87C3B">
            <w:pPr>
              <w:spacing w:line="252" w:lineRule="auto"/>
              <w:jc w:val="center"/>
              <w:rPr>
                <w:rFonts w:ascii="Arial" w:eastAsia="Calibri" w:hAnsi="Arial" w:cs="Arial"/>
                <w:b/>
                <w:szCs w:val="21"/>
                <w:lang w:eastAsia="en-GB"/>
              </w:rPr>
            </w:pPr>
          </w:p>
        </w:tc>
      </w:tr>
      <w:bookmarkEnd w:id="0"/>
      <w:tr w:rsidR="00316529" w:rsidRPr="00D87C3B" w14:paraId="62FEC7C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42A3E709" w14:textId="59B59432" w:rsidR="00B93569" w:rsidRPr="00B93569" w:rsidRDefault="00B93569" w:rsidP="00B93569">
            <w:pPr>
              <w:pStyle w:val="ListParagraph"/>
              <w:numPr>
                <w:ilvl w:val="0"/>
                <w:numId w:val="13"/>
              </w:numPr>
              <w:spacing w:line="254" w:lineRule="auto"/>
              <w:rPr>
                <w:rFonts w:ascii="Arial" w:hAnsi="Arial" w:cs="Arial"/>
              </w:rPr>
            </w:pPr>
            <w:r w:rsidRPr="00B93569">
              <w:rPr>
                <w:rFonts w:ascii="Arial" w:hAnsi="Arial" w:cs="Arial"/>
              </w:rPr>
              <w:t>Can you confirm which modalities the hospital has at its disposal for ambulatory cardiac monitoring i.e. how many Holter Monitors does the hospital own or Zio Patch etc?</w:t>
            </w:r>
          </w:p>
          <w:p w14:paraId="03A5BEB6" w14:textId="77777777" w:rsidR="00316529" w:rsidRPr="00B93569" w:rsidRDefault="00316529" w:rsidP="00B93569">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01391818" w14:textId="77777777" w:rsidR="00D12890" w:rsidRDefault="00D12890" w:rsidP="00D12890">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2020/2021 – 32 x </w:t>
            </w:r>
            <w:proofErr w:type="spellStart"/>
            <w:r>
              <w:rPr>
                <w:rFonts w:ascii="Arial" w:eastAsia="Calibri" w:hAnsi="Arial" w:cs="Arial"/>
                <w:color w:val="0070C0"/>
                <w:lang w:val="en-US" w:eastAsia="en-GB"/>
              </w:rPr>
              <w:t>Lifecard</w:t>
            </w:r>
            <w:proofErr w:type="spellEnd"/>
            <w:r>
              <w:rPr>
                <w:rFonts w:ascii="Arial" w:eastAsia="Calibri" w:hAnsi="Arial" w:cs="Arial"/>
                <w:color w:val="0070C0"/>
                <w:lang w:val="en-US" w:eastAsia="en-GB"/>
              </w:rPr>
              <w:t xml:space="preserve"> monitors</w:t>
            </w:r>
          </w:p>
          <w:p w14:paraId="0891F8B4" w14:textId="5A48E26B" w:rsidR="00316529" w:rsidRDefault="00D1289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2021/2022 – Purchase of 16 x Eclipse mini Patch recorders</w:t>
            </w:r>
          </w:p>
        </w:tc>
      </w:tr>
      <w:tr w:rsidR="00B93569" w:rsidRPr="00D87C3B" w14:paraId="6D080615"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2A822475" w14:textId="77777777" w:rsidR="00B93569" w:rsidRPr="00B93569" w:rsidRDefault="00B93569" w:rsidP="00B93569">
            <w:pPr>
              <w:pStyle w:val="ListParagraph"/>
              <w:numPr>
                <w:ilvl w:val="0"/>
                <w:numId w:val="13"/>
              </w:numPr>
              <w:spacing w:line="254" w:lineRule="auto"/>
              <w:rPr>
                <w:rFonts w:ascii="Arial" w:hAnsi="Arial" w:cs="Arial"/>
              </w:rPr>
            </w:pPr>
            <w:r w:rsidRPr="00B93569">
              <w:rPr>
                <w:rFonts w:ascii="Arial" w:hAnsi="Arial" w:cs="Arial"/>
              </w:rPr>
              <w:t>In the financial year 2020/2021 how many referrals from primary care were received for cardiac rhythm monitoring?</w:t>
            </w:r>
          </w:p>
          <w:p w14:paraId="0AD4D47D" w14:textId="77777777" w:rsidR="00B93569" w:rsidRPr="00B93569" w:rsidRDefault="00B93569" w:rsidP="00B93569">
            <w:pPr>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21E86F71" w14:textId="26934463" w:rsidR="00B93569" w:rsidRDefault="00D1289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52</w:t>
            </w:r>
          </w:p>
        </w:tc>
      </w:tr>
      <w:tr w:rsidR="00316529" w:rsidRPr="00D87C3B" w14:paraId="7A8EBBD7"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EBAB28E" w14:textId="77777777" w:rsidR="00B93569" w:rsidRPr="00B93569" w:rsidRDefault="00B93569" w:rsidP="00B93569">
            <w:pPr>
              <w:pStyle w:val="ListParagraph"/>
              <w:numPr>
                <w:ilvl w:val="0"/>
                <w:numId w:val="13"/>
              </w:numPr>
              <w:spacing w:line="254" w:lineRule="auto"/>
              <w:rPr>
                <w:rFonts w:ascii="Arial" w:hAnsi="Arial" w:cs="Arial"/>
              </w:rPr>
            </w:pPr>
            <w:r w:rsidRPr="00B93569">
              <w:rPr>
                <w:rFonts w:ascii="Arial" w:hAnsi="Arial" w:cs="Arial"/>
              </w:rPr>
              <w:t>Can you provide the costs of each modality i.e. for Holter Monitoring, please provide the number of Holter Monitors, Zio patch etc at the Hospital, the purchase cost of each Holter Device, any costs associated with maintenance of the monitor such as, battery replacement, servicing etc.?</w:t>
            </w:r>
          </w:p>
          <w:p w14:paraId="63436546" w14:textId="77777777" w:rsidR="00316529" w:rsidRPr="00B93569" w:rsidRDefault="00316529" w:rsidP="0064633A">
            <w:pPr>
              <w:pStyle w:val="Default"/>
              <w:rPr>
                <w:sz w:val="22"/>
                <w:szCs w:val="22"/>
              </w:rPr>
            </w:pPr>
          </w:p>
        </w:tc>
        <w:tc>
          <w:tcPr>
            <w:tcW w:w="5219" w:type="dxa"/>
            <w:tcBorders>
              <w:top w:val="single" w:sz="4" w:space="0" w:color="auto"/>
              <w:left w:val="single" w:sz="4" w:space="0" w:color="auto"/>
              <w:bottom w:val="single" w:sz="4" w:space="0" w:color="auto"/>
              <w:right w:val="single" w:sz="4" w:space="0" w:color="auto"/>
            </w:tcBorders>
          </w:tcPr>
          <w:p w14:paraId="45C795A0" w14:textId="77777777" w:rsidR="00316529" w:rsidRDefault="00D215AB" w:rsidP="00D215AB">
            <w:pPr>
              <w:pStyle w:val="ListParagraph"/>
              <w:numPr>
                <w:ilvl w:val="0"/>
                <w:numId w:val="14"/>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Service maintenance cost £3895</w:t>
            </w:r>
          </w:p>
          <w:p w14:paraId="1405AD43" w14:textId="77777777" w:rsidR="00D215AB" w:rsidRDefault="00D215AB" w:rsidP="00D215AB">
            <w:pPr>
              <w:pStyle w:val="ListParagraph"/>
              <w:numPr>
                <w:ilvl w:val="0"/>
                <w:numId w:val="14"/>
              </w:numPr>
              <w:spacing w:line="252" w:lineRule="auto"/>
              <w:rPr>
                <w:rFonts w:ascii="Arial" w:eastAsia="Calibri" w:hAnsi="Arial" w:cs="Arial"/>
                <w:color w:val="0070C0"/>
                <w:lang w:val="en-US" w:eastAsia="en-GB"/>
              </w:rPr>
            </w:pPr>
            <w:r>
              <w:rPr>
                <w:rFonts w:ascii="Arial" w:eastAsia="Calibri" w:hAnsi="Arial" w:cs="Arial"/>
                <w:color w:val="0070C0"/>
                <w:lang w:val="en-US" w:eastAsia="en-GB"/>
              </w:rPr>
              <w:t>Consumables/Parts           £1489</w:t>
            </w:r>
          </w:p>
          <w:p w14:paraId="22AFEB13" w14:textId="77777777" w:rsidR="00D215AB" w:rsidRDefault="00D215AB" w:rsidP="00D215AB">
            <w:pPr>
              <w:spacing w:line="252" w:lineRule="auto"/>
              <w:rPr>
                <w:rFonts w:ascii="Arial" w:eastAsia="Calibri" w:hAnsi="Arial" w:cs="Arial"/>
                <w:color w:val="0070C0"/>
                <w:lang w:val="en-US" w:eastAsia="en-GB"/>
              </w:rPr>
            </w:pPr>
          </w:p>
          <w:p w14:paraId="06A2E86C" w14:textId="77777777" w:rsidR="00D215AB" w:rsidRDefault="00D215AB" w:rsidP="00D215AB">
            <w:pPr>
              <w:spacing w:line="252" w:lineRule="auto"/>
              <w:rPr>
                <w:rFonts w:ascii="Arial" w:eastAsia="Calibri" w:hAnsi="Arial" w:cs="Arial"/>
                <w:color w:val="0070C0"/>
                <w:lang w:val="en-US" w:eastAsia="en-GB"/>
              </w:rPr>
            </w:pPr>
            <w:bookmarkStart w:id="1" w:name="_GoBack"/>
            <w:bookmarkEnd w:id="1"/>
          </w:p>
          <w:p w14:paraId="2B9126EA" w14:textId="6874CD8A" w:rsidR="00D215AB" w:rsidRPr="00D215AB" w:rsidRDefault="00D215AB" w:rsidP="00D215AB">
            <w:pPr>
              <w:spacing w:line="252" w:lineRule="auto"/>
              <w:rPr>
                <w:rFonts w:ascii="Arial" w:eastAsia="Calibri" w:hAnsi="Arial" w:cs="Arial"/>
                <w:color w:val="0070C0"/>
                <w:lang w:val="en-US" w:eastAsia="en-GB"/>
              </w:rPr>
            </w:pPr>
          </w:p>
        </w:tc>
      </w:tr>
      <w:tr w:rsidR="00316529" w:rsidRPr="00D87C3B" w14:paraId="462DA7B1"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5AA6D58B" w14:textId="77777777" w:rsidR="00316529" w:rsidRPr="00B93569" w:rsidRDefault="00B93569" w:rsidP="00B93569">
            <w:pPr>
              <w:pStyle w:val="ListParagraph"/>
              <w:numPr>
                <w:ilvl w:val="0"/>
                <w:numId w:val="13"/>
              </w:numPr>
              <w:spacing w:line="254" w:lineRule="auto"/>
              <w:rPr>
                <w:rFonts w:ascii="Arial" w:hAnsi="Arial" w:cs="Arial"/>
              </w:rPr>
            </w:pPr>
            <w:r w:rsidRPr="00B93569">
              <w:rPr>
                <w:rFonts w:ascii="Arial" w:hAnsi="Arial" w:cs="Arial"/>
              </w:rPr>
              <w:t>In the financial year 2020/2021 how many patients received ambulatory heart monitoring at 24h, 48h, 7days and 14days?</w:t>
            </w:r>
          </w:p>
          <w:p w14:paraId="50C92955" w14:textId="5221181C" w:rsidR="00B93569" w:rsidRPr="00B93569" w:rsidRDefault="00B93569" w:rsidP="00B93569">
            <w:pPr>
              <w:pStyle w:val="ListParagraph"/>
              <w:spacing w:line="254" w:lineRule="auto"/>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F42CE8B" w14:textId="1271957F" w:rsidR="00D12890" w:rsidRDefault="00D1289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7 day x 35</w:t>
            </w:r>
          </w:p>
          <w:p w14:paraId="5751B0BF" w14:textId="79181D68" w:rsidR="00D12890" w:rsidRDefault="00D1289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48hr x 21</w:t>
            </w:r>
          </w:p>
          <w:p w14:paraId="50437007" w14:textId="2F36763F" w:rsidR="00D12890" w:rsidRDefault="00D1289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24hr x 67</w:t>
            </w:r>
          </w:p>
        </w:tc>
      </w:tr>
      <w:tr w:rsidR="00316529" w:rsidRPr="00D87C3B" w14:paraId="57301A5A"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6D467EDF" w14:textId="77777777" w:rsidR="00316529" w:rsidRPr="00B93569" w:rsidRDefault="00B93569" w:rsidP="00B93569">
            <w:pPr>
              <w:pStyle w:val="ListParagraph"/>
              <w:numPr>
                <w:ilvl w:val="0"/>
                <w:numId w:val="13"/>
              </w:numPr>
              <w:spacing w:line="254" w:lineRule="auto"/>
              <w:rPr>
                <w:rFonts w:ascii="Arial" w:hAnsi="Arial" w:cs="Arial"/>
              </w:rPr>
            </w:pPr>
            <w:r w:rsidRPr="00B93569">
              <w:rPr>
                <w:rFonts w:ascii="Arial" w:hAnsi="Arial" w:cs="Arial"/>
              </w:rPr>
              <w:t xml:space="preserve">In the financial year 2020/2021, how many patients were monitored using each modality i.e. ECG, </w:t>
            </w:r>
            <w:proofErr w:type="spellStart"/>
            <w:r w:rsidRPr="00B93569">
              <w:rPr>
                <w:rFonts w:ascii="Arial" w:hAnsi="Arial" w:cs="Arial"/>
              </w:rPr>
              <w:t>Holters</w:t>
            </w:r>
            <w:proofErr w:type="spellEnd"/>
            <w:r w:rsidRPr="00B93569">
              <w:rPr>
                <w:rFonts w:ascii="Arial" w:hAnsi="Arial" w:cs="Arial"/>
              </w:rPr>
              <w:t xml:space="preserve">, Zio, </w:t>
            </w:r>
            <w:proofErr w:type="spellStart"/>
            <w:r w:rsidRPr="00B93569">
              <w:rPr>
                <w:rFonts w:ascii="Arial" w:hAnsi="Arial" w:cs="Arial"/>
              </w:rPr>
              <w:t>Bardy</w:t>
            </w:r>
            <w:proofErr w:type="spellEnd"/>
            <w:r w:rsidRPr="00B93569">
              <w:rPr>
                <w:rFonts w:ascii="Arial" w:hAnsi="Arial" w:cs="Arial"/>
              </w:rPr>
              <w:t xml:space="preserve"> etc?</w:t>
            </w:r>
          </w:p>
          <w:p w14:paraId="60870166" w14:textId="58EF3EBB" w:rsidR="00B93569" w:rsidRPr="00B93569" w:rsidRDefault="00B93569" w:rsidP="00B93569">
            <w:pPr>
              <w:pStyle w:val="ListParagraph"/>
              <w:spacing w:line="254" w:lineRule="auto"/>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64D8690" w14:textId="3AEF2C4A" w:rsidR="00316529" w:rsidRDefault="00D1289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Holter and some Outsourced to </w:t>
            </w:r>
            <w:proofErr w:type="spellStart"/>
            <w:r>
              <w:rPr>
                <w:rFonts w:ascii="Arial" w:eastAsia="Calibri" w:hAnsi="Arial" w:cs="Arial"/>
                <w:color w:val="0070C0"/>
                <w:lang w:val="en-US" w:eastAsia="en-GB"/>
              </w:rPr>
              <w:t>Cardioscan</w:t>
            </w:r>
            <w:proofErr w:type="spellEnd"/>
            <w:r>
              <w:rPr>
                <w:rFonts w:ascii="Arial" w:eastAsia="Calibri" w:hAnsi="Arial" w:cs="Arial"/>
                <w:color w:val="0070C0"/>
                <w:lang w:val="en-US" w:eastAsia="en-GB"/>
              </w:rPr>
              <w:t xml:space="preserve"> (patches during </w:t>
            </w:r>
            <w:proofErr w:type="spellStart"/>
            <w:r>
              <w:rPr>
                <w:rFonts w:ascii="Arial" w:eastAsia="Calibri" w:hAnsi="Arial" w:cs="Arial"/>
                <w:color w:val="0070C0"/>
                <w:lang w:val="en-US" w:eastAsia="en-GB"/>
              </w:rPr>
              <w:t>covid</w:t>
            </w:r>
            <w:proofErr w:type="spellEnd"/>
            <w:r>
              <w:rPr>
                <w:rFonts w:ascii="Arial" w:eastAsia="Calibri" w:hAnsi="Arial" w:cs="Arial"/>
                <w:color w:val="0070C0"/>
                <w:lang w:val="en-US" w:eastAsia="en-GB"/>
              </w:rPr>
              <w:t>)</w:t>
            </w:r>
          </w:p>
        </w:tc>
      </w:tr>
      <w:tr w:rsidR="003804ED" w:rsidRPr="00D87C3B" w14:paraId="5919BB9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740E657" w14:textId="77777777" w:rsidR="003804ED" w:rsidRPr="00B93569" w:rsidRDefault="00B93569" w:rsidP="00B93569">
            <w:pPr>
              <w:pStyle w:val="ListParagraph"/>
              <w:numPr>
                <w:ilvl w:val="0"/>
                <w:numId w:val="13"/>
              </w:numPr>
              <w:spacing w:line="254" w:lineRule="auto"/>
              <w:rPr>
                <w:rFonts w:ascii="Arial" w:hAnsi="Arial" w:cs="Arial"/>
              </w:rPr>
            </w:pPr>
            <w:r w:rsidRPr="00B93569">
              <w:rPr>
                <w:rFonts w:ascii="Arial" w:hAnsi="Arial" w:cs="Arial"/>
              </w:rPr>
              <w:t>In the financial year 2020/2021 what was the total yearly NHS cost per patient undergoing ambulatory heart monitoring?</w:t>
            </w:r>
          </w:p>
          <w:p w14:paraId="6B6FD8F1" w14:textId="135176A2" w:rsidR="00B93569" w:rsidRPr="00B93569" w:rsidRDefault="00B93569" w:rsidP="00B93569">
            <w:pPr>
              <w:pStyle w:val="ListParagraph"/>
              <w:spacing w:line="254" w:lineRule="auto"/>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3CE2851F" w14:textId="73FF90B4" w:rsidR="003804ED" w:rsidRDefault="005C1901"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Not Known</w:t>
            </w:r>
          </w:p>
        </w:tc>
      </w:tr>
      <w:tr w:rsidR="0064633A" w:rsidRPr="00D87C3B" w14:paraId="7402C48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1698D86" w14:textId="77777777" w:rsidR="0064633A" w:rsidRPr="00B93569" w:rsidRDefault="00B93569" w:rsidP="00B93569">
            <w:pPr>
              <w:pStyle w:val="ListParagraph"/>
              <w:numPr>
                <w:ilvl w:val="0"/>
                <w:numId w:val="13"/>
              </w:numPr>
              <w:spacing w:line="254" w:lineRule="auto"/>
              <w:rPr>
                <w:rFonts w:ascii="Arial" w:hAnsi="Arial" w:cs="Arial"/>
              </w:rPr>
            </w:pPr>
            <w:r w:rsidRPr="00B93569">
              <w:rPr>
                <w:rFonts w:ascii="Arial" w:hAnsi="Arial" w:cs="Arial"/>
              </w:rPr>
              <w:t>What is the average time from clinician receiving ECG data to patient prescribing?</w:t>
            </w:r>
          </w:p>
          <w:p w14:paraId="4B3DAA8D" w14:textId="577728EA" w:rsidR="00B93569" w:rsidRPr="00B93569" w:rsidRDefault="00B93569" w:rsidP="00B93569">
            <w:pPr>
              <w:pStyle w:val="ListParagraph"/>
              <w:spacing w:line="254" w:lineRule="auto"/>
              <w:ind w:left="360"/>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17C4CD40" w14:textId="594B79F3" w:rsidR="0064633A" w:rsidRDefault="00D12890"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2020/2021 – 4 weeks</w:t>
            </w:r>
          </w:p>
        </w:tc>
      </w:tr>
    </w:tbl>
    <w:p w14:paraId="35A0BC74"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10"/>
      <w:footerReference w:type="first" r:id="rId11"/>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D086E" w14:textId="77777777" w:rsidR="002C5E6D" w:rsidRDefault="002C5E6D" w:rsidP="0033551A">
      <w:pPr>
        <w:spacing w:after="0" w:line="240" w:lineRule="auto"/>
      </w:pPr>
      <w:r>
        <w:separator/>
      </w:r>
    </w:p>
  </w:endnote>
  <w:endnote w:type="continuationSeparator" w:id="0">
    <w:p w14:paraId="414A0710" w14:textId="77777777" w:rsidR="002C5E6D" w:rsidRDefault="002C5E6D"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777C7"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06B35" w14:textId="77777777" w:rsidR="002C5E6D" w:rsidRDefault="002C5E6D" w:rsidP="0033551A">
      <w:pPr>
        <w:spacing w:after="0" w:line="240" w:lineRule="auto"/>
      </w:pPr>
      <w:r>
        <w:separator/>
      </w:r>
    </w:p>
  </w:footnote>
  <w:footnote w:type="continuationSeparator" w:id="0">
    <w:p w14:paraId="44D8DB94" w14:textId="77777777" w:rsidR="002C5E6D" w:rsidRDefault="002C5E6D"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8A666"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F423A2"/>
    <w:multiLevelType w:val="hybridMultilevel"/>
    <w:tmpl w:val="DB0E222C"/>
    <w:lvl w:ilvl="0" w:tplc="A79A54B4">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E83C72"/>
    <w:multiLevelType w:val="hybridMultilevel"/>
    <w:tmpl w:val="441681B0"/>
    <w:lvl w:ilvl="0" w:tplc="069041B6">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301C4"/>
    <w:rsid w:val="000A66CF"/>
    <w:rsid w:val="000B1EBE"/>
    <w:rsid w:val="000F26BE"/>
    <w:rsid w:val="001240FF"/>
    <w:rsid w:val="00156725"/>
    <w:rsid w:val="00174F90"/>
    <w:rsid w:val="001C240B"/>
    <w:rsid w:val="001E465E"/>
    <w:rsid w:val="00237B1C"/>
    <w:rsid w:val="002651EE"/>
    <w:rsid w:val="002A7C24"/>
    <w:rsid w:val="002B2D4C"/>
    <w:rsid w:val="002C5E6D"/>
    <w:rsid w:val="002F1421"/>
    <w:rsid w:val="00316529"/>
    <w:rsid w:val="003354E7"/>
    <w:rsid w:val="0033551A"/>
    <w:rsid w:val="003370F7"/>
    <w:rsid w:val="003503FB"/>
    <w:rsid w:val="003804ED"/>
    <w:rsid w:val="003C4E44"/>
    <w:rsid w:val="004360B0"/>
    <w:rsid w:val="00441658"/>
    <w:rsid w:val="004738BF"/>
    <w:rsid w:val="00482226"/>
    <w:rsid w:val="00496B87"/>
    <w:rsid w:val="004A4CD1"/>
    <w:rsid w:val="004B4B3E"/>
    <w:rsid w:val="005033C7"/>
    <w:rsid w:val="00504570"/>
    <w:rsid w:val="00514750"/>
    <w:rsid w:val="00533AE8"/>
    <w:rsid w:val="00535B1A"/>
    <w:rsid w:val="00547C6C"/>
    <w:rsid w:val="00553934"/>
    <w:rsid w:val="00573914"/>
    <w:rsid w:val="0059095F"/>
    <w:rsid w:val="005A01F8"/>
    <w:rsid w:val="005A3B76"/>
    <w:rsid w:val="005A71C1"/>
    <w:rsid w:val="005B3F1E"/>
    <w:rsid w:val="005C1901"/>
    <w:rsid w:val="005D64C5"/>
    <w:rsid w:val="00616438"/>
    <w:rsid w:val="0064633A"/>
    <w:rsid w:val="00686130"/>
    <w:rsid w:val="006974B9"/>
    <w:rsid w:val="006C4C0C"/>
    <w:rsid w:val="006E4DEA"/>
    <w:rsid w:val="00711ACC"/>
    <w:rsid w:val="00750F6B"/>
    <w:rsid w:val="007B66E0"/>
    <w:rsid w:val="008479CD"/>
    <w:rsid w:val="00877D9C"/>
    <w:rsid w:val="00880170"/>
    <w:rsid w:val="0092478A"/>
    <w:rsid w:val="00937110"/>
    <w:rsid w:val="0094299E"/>
    <w:rsid w:val="009529EC"/>
    <w:rsid w:val="00957B65"/>
    <w:rsid w:val="009679C7"/>
    <w:rsid w:val="0098225B"/>
    <w:rsid w:val="009D4EB5"/>
    <w:rsid w:val="00A5218A"/>
    <w:rsid w:val="00AB100E"/>
    <w:rsid w:val="00B21EE9"/>
    <w:rsid w:val="00B357B3"/>
    <w:rsid w:val="00B46636"/>
    <w:rsid w:val="00B93569"/>
    <w:rsid w:val="00BF3B8F"/>
    <w:rsid w:val="00C41C65"/>
    <w:rsid w:val="00C62302"/>
    <w:rsid w:val="00C830A2"/>
    <w:rsid w:val="00CA1233"/>
    <w:rsid w:val="00CF2C29"/>
    <w:rsid w:val="00D070DB"/>
    <w:rsid w:val="00D12890"/>
    <w:rsid w:val="00D215AB"/>
    <w:rsid w:val="00D87C3B"/>
    <w:rsid w:val="00DC04F2"/>
    <w:rsid w:val="00E169F6"/>
    <w:rsid w:val="00EA0C80"/>
    <w:rsid w:val="00EB1B94"/>
    <w:rsid w:val="00F844BB"/>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211258"/>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5033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38142937">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2746A3F0F9E40EE800959938BA5A302"/>
        <w:category>
          <w:name w:val="General"/>
          <w:gallery w:val="placeholder"/>
        </w:category>
        <w:types>
          <w:type w:val="bbPlcHdr"/>
        </w:types>
        <w:behaviors>
          <w:behavior w:val="content"/>
        </w:behaviors>
        <w:guid w:val="{7B21DF92-2D0F-4B9D-AD8D-71B9ECF56F14}"/>
      </w:docPartPr>
      <w:docPartBody>
        <w:p w:rsidR="007A188D" w:rsidRDefault="00F863BE" w:rsidP="00F863BE">
          <w:pPr>
            <w:pStyle w:val="82746A3F0F9E40EE800959938BA5A302"/>
          </w:pPr>
          <w:r w:rsidRPr="009679C7">
            <w:rPr>
              <w:rFonts w:eastAsia="Calibri"/>
              <w:b/>
            </w:rPr>
            <w:t>foi_Ref.</w:t>
          </w:r>
        </w:p>
      </w:docPartBody>
    </w:docPart>
    <w:docPart>
      <w:docPartPr>
        <w:name w:val="B6C4C6E133C54A12AC3E86A26E2C1004"/>
        <w:category>
          <w:name w:val="General"/>
          <w:gallery w:val="placeholder"/>
        </w:category>
        <w:types>
          <w:type w:val="bbPlcHdr"/>
        </w:types>
        <w:behaviors>
          <w:behavior w:val="content"/>
        </w:behaviors>
        <w:guid w:val="{ADA50165-166E-44C5-92F6-683559A6A708}"/>
      </w:docPartPr>
      <w:docPartBody>
        <w:p w:rsidR="007A188D" w:rsidRDefault="00F863BE" w:rsidP="00F863BE">
          <w:pPr>
            <w:pStyle w:val="B6C4C6E133C54A12AC3E86A26E2C1004"/>
          </w:pPr>
          <w:r w:rsidRPr="009679C7">
            <w:rPr>
              <w:rFonts w:eastAsia="Calibri"/>
              <w:b/>
            </w:rPr>
            <w:t>Category.</w:t>
          </w:r>
        </w:p>
      </w:docPartBody>
    </w:docPart>
    <w:docPart>
      <w:docPartPr>
        <w:name w:val="FCC24EECC864471A855A8CB51F3623D5"/>
        <w:category>
          <w:name w:val="General"/>
          <w:gallery w:val="placeholder"/>
        </w:category>
        <w:types>
          <w:type w:val="bbPlcHdr"/>
        </w:types>
        <w:behaviors>
          <w:behavior w:val="content"/>
        </w:behaviors>
        <w:guid w:val="{B006B3C9-129D-4284-83A8-12D06D567F5A}"/>
      </w:docPartPr>
      <w:docPartBody>
        <w:p w:rsidR="007A188D" w:rsidRDefault="00F863BE" w:rsidP="00F863BE">
          <w:pPr>
            <w:pStyle w:val="FCC24EECC864471A855A8CB51F3623D5"/>
          </w:pPr>
          <w:r w:rsidRPr="00573914">
            <w:rPr>
              <w:rFonts w:ascii="Arial" w:eastAsia="Calibri" w:hAnsi="Arial" w:cs="Arial"/>
              <w:b/>
              <w:sz w:val="24"/>
              <w:szCs w:val="24"/>
            </w:rPr>
            <w:t>SUBJECT</w:t>
          </w:r>
        </w:p>
      </w:docPartBody>
    </w:docPart>
    <w:docPart>
      <w:docPartPr>
        <w:name w:val="F01EC64BDA4E4CDC985654C52DA7218E"/>
        <w:category>
          <w:name w:val="General"/>
          <w:gallery w:val="placeholder"/>
        </w:category>
        <w:types>
          <w:type w:val="bbPlcHdr"/>
        </w:types>
        <w:behaviors>
          <w:behavior w:val="content"/>
        </w:behaviors>
        <w:guid w:val="{FE7163BE-80DA-4815-B901-AD32037F5A74}"/>
      </w:docPartPr>
      <w:docPartBody>
        <w:p w:rsidR="007A188D" w:rsidRDefault="00F863BE" w:rsidP="00F863BE">
          <w:pPr>
            <w:pStyle w:val="F01EC64BDA4E4CDC985654C52DA7218E"/>
          </w:pPr>
          <w:r w:rsidRPr="009679C7">
            <w:rPr>
              <w:rFonts w:eastAsia="Calibri"/>
              <w:b/>
            </w:rPr>
            <w:t>DateRecieved.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0000785B" w:usb2="00000001"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9F3"/>
    <w:rsid w:val="004249F3"/>
    <w:rsid w:val="00705034"/>
    <w:rsid w:val="007A188D"/>
    <w:rsid w:val="00A405E8"/>
    <w:rsid w:val="00D8234B"/>
    <w:rsid w:val="00F863BE"/>
    <w:rsid w:val="00FD5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9F3"/>
    <w:rPr>
      <w:color w:val="808080"/>
    </w:rPr>
  </w:style>
  <w:style w:type="paragraph" w:customStyle="1" w:styleId="DD66B103B04B4F90810347737EB494FD">
    <w:name w:val="DD66B103B04B4F90810347737EB494FD"/>
    <w:rsid w:val="004249F3"/>
  </w:style>
  <w:style w:type="paragraph" w:customStyle="1" w:styleId="9DCE947DC01C42148E950079588C2AE5">
    <w:name w:val="9DCE947DC01C42148E950079588C2AE5"/>
    <w:rsid w:val="004249F3"/>
  </w:style>
  <w:style w:type="paragraph" w:customStyle="1" w:styleId="82746A3F0F9E40EE800959938BA5A302">
    <w:name w:val="82746A3F0F9E40EE800959938BA5A302"/>
    <w:rsid w:val="00F863BE"/>
    <w:rPr>
      <w:rFonts w:eastAsiaTheme="minorHAnsi"/>
      <w:lang w:eastAsia="en-US"/>
    </w:rPr>
  </w:style>
  <w:style w:type="paragraph" w:customStyle="1" w:styleId="B6C4C6E133C54A12AC3E86A26E2C1004">
    <w:name w:val="B6C4C6E133C54A12AC3E86A26E2C1004"/>
    <w:rsid w:val="00F863BE"/>
    <w:rPr>
      <w:rFonts w:eastAsiaTheme="minorHAnsi"/>
      <w:lang w:eastAsia="en-US"/>
    </w:rPr>
  </w:style>
  <w:style w:type="paragraph" w:customStyle="1" w:styleId="FCC24EECC864471A855A8CB51F3623D5">
    <w:name w:val="FCC24EECC864471A855A8CB51F3623D5"/>
    <w:rsid w:val="00F863BE"/>
    <w:rPr>
      <w:rFonts w:eastAsiaTheme="minorHAnsi"/>
      <w:lang w:eastAsia="en-US"/>
    </w:rPr>
  </w:style>
  <w:style w:type="paragraph" w:customStyle="1" w:styleId="F01EC64BDA4E4CDC985654C52DA7218E">
    <w:name w:val="F01EC64BDA4E4CDC985654C52DA7218E"/>
    <w:rsid w:val="00F863B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B4D8C5CD5FC04B89E2C8E723932BFF" ma:contentTypeVersion="5" ma:contentTypeDescription="Create a new document." ma:contentTypeScope="" ma:versionID="4d51be0272bfb064c44b1c48e88c1e7e">
  <xsd:schema xmlns:xsd="http://www.w3.org/2001/XMLSchema" xmlns:xs="http://www.w3.org/2001/XMLSchema" xmlns:p="http://schemas.microsoft.com/office/2006/metadata/properties" xmlns:ns2="ef61cbaa-81e4-4b6e-bc74-2184563ef513" targetNamespace="http://schemas.microsoft.com/office/2006/metadata/properties" ma:root="true" ma:fieldsID="7cb6d12c39c399707a21962d546df1d7" ns2:_="">
    <xsd:import namespace="ef61cbaa-81e4-4b6e-bc74-2184563ef5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1cbaa-81e4-4b6e-bc74-2184563ef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Choice">
          <xsd:enumeration value="In Progress"/>
          <xsd:enumeration value="Completed"/>
          <xsd:enumeration value="On Hold"/>
          <xsd:enumeration value="Closed - On Hold Too Lo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ef61cbaa-81e4-4b6e-bc74-2184563ef513" xsi:nil="true"/>
  </documentManagement>
</p:properties>
</file>

<file path=customXml/itemProps1.xml><?xml version="1.0" encoding="utf-8"?>
<ds:datastoreItem xmlns:ds="http://schemas.openxmlformats.org/officeDocument/2006/customXml" ds:itemID="{0758FFA8-3B43-435D-A763-482BEECDDEDB}">
  <ds:schemaRefs>
    <ds:schemaRef ds:uri="http://schemas.microsoft.com/sharepoint/v3/contenttype/forms"/>
  </ds:schemaRefs>
</ds:datastoreItem>
</file>

<file path=customXml/itemProps2.xml><?xml version="1.0" encoding="utf-8"?>
<ds:datastoreItem xmlns:ds="http://schemas.openxmlformats.org/officeDocument/2006/customXml" ds:itemID="{BC3ED41A-0286-4BF9-8804-43ACCEF6F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1cbaa-81e4-4b6e-bc74-2184563e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1E933-A734-492C-A81C-B2A45FC38EA7}">
  <ds:schemaRefs>
    <ds:schemaRef ds:uri="http://purl.org/dc/elements/1.1/"/>
    <ds:schemaRef ds:uri="http://schemas.microsoft.com/office/2006/metadata/properties"/>
    <ds:schemaRef ds:uri="http://schemas.microsoft.com/office/2006/documentManagement/types"/>
    <ds:schemaRef ds:uri="ef61cbaa-81e4-4b6e-bc74-2184563ef513"/>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1262</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2</cp:revision>
  <dcterms:created xsi:type="dcterms:W3CDTF">2022-09-30T09:58:00Z</dcterms:created>
  <dcterms:modified xsi:type="dcterms:W3CDTF">2022-09-30T09:58:00Z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0x010100E8B4D8C5CD5FC04B89E2C8E723932BFF</vt:lpwstr>
  </property>
</Properties>
</file>