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331BD6">
        <w:rPr>
          <w:rFonts w:ascii="Arial" w:eastAsia="Calibri" w:hAnsi="Arial" w:cs="Arial"/>
          <w:b/>
          <w:sz w:val="24"/>
          <w:szCs w:val="24"/>
        </w:rPr>
        <w:t>6615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331BD6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331BD6">
        <w:rPr>
          <w:rFonts w:ascii="Arial" w:eastAsia="Calibri" w:hAnsi="Arial" w:cs="Arial"/>
          <w:b/>
          <w:sz w:val="24"/>
          <w:szCs w:val="24"/>
        </w:rPr>
        <w:t>Biologic Medicines in Dermatology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331BD6">
        <w:rPr>
          <w:rFonts w:ascii="Arial" w:eastAsia="Calibri" w:hAnsi="Arial" w:cs="Arial"/>
          <w:b/>
          <w:sz w:val="24"/>
          <w:szCs w:val="24"/>
        </w:rPr>
        <w:t>20/09/2022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331BD6" w:rsidRPr="00D87C3B" w:rsidTr="0045566A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D6" w:rsidRPr="00331BD6" w:rsidRDefault="00331BD6" w:rsidP="00331BD6">
            <w:pPr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I have a freedom of information query regarding the use of Biologic medicines in Dermatology.  Could you please answer the following two questions:</w:t>
            </w:r>
          </w:p>
          <w:p w:rsidR="00331BD6" w:rsidRPr="00331BD6" w:rsidRDefault="00331BD6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D6" w:rsidRPr="00331BD6" w:rsidRDefault="00331BD6" w:rsidP="00331BD6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 xml:space="preserve">How many patients were treated in the last 3 months by the </w:t>
            </w:r>
            <w:r w:rsidRPr="00331BD6">
              <w:rPr>
                <w:rFonts w:ascii="Arial" w:hAnsi="Arial" w:cs="Arial"/>
                <w:b/>
                <w:bCs/>
              </w:rPr>
              <w:t>Dermatology</w:t>
            </w:r>
            <w:r w:rsidRPr="00331BD6">
              <w:rPr>
                <w:rFonts w:ascii="Arial" w:hAnsi="Arial" w:cs="Arial"/>
              </w:rPr>
              <w:t xml:space="preserve"> department (for any medical condition) with the following biologic drugs: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Abatacept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Adalimumab - Humira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Adalimumab Biosimilar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Apremilast</w:t>
            </w:r>
            <w:proofErr w:type="spellEnd"/>
            <w:r w:rsidRPr="00331BD6">
              <w:rPr>
                <w:rFonts w:ascii="Arial" w:hAnsi="Arial" w:cs="Arial"/>
              </w:rPr>
              <w:t xml:space="preserve"> 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Bimekizumab</w:t>
            </w:r>
            <w:proofErr w:type="spellEnd"/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Brodalumab</w:t>
            </w:r>
            <w:proofErr w:type="spellEnd"/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 xml:space="preserve">Certolizumab 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 xml:space="preserve">Dimethyl fumarate 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Etanercept - Enbrel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Etanercept Biosimilar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Golimumab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Guselkumab</w:t>
            </w:r>
            <w:proofErr w:type="spellEnd"/>
            <w:r w:rsidRPr="00331BD6">
              <w:rPr>
                <w:rFonts w:ascii="Arial" w:hAnsi="Arial" w:cs="Arial"/>
              </w:rPr>
              <w:t xml:space="preserve"> 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Infliximab - Remicade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Infliximab Biosimilar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Ixekizumab</w:t>
            </w:r>
            <w:proofErr w:type="spellEnd"/>
            <w:r w:rsidRPr="00331BD6">
              <w:rPr>
                <w:rFonts w:ascii="Arial" w:hAnsi="Arial" w:cs="Arial"/>
              </w:rPr>
              <w:t xml:space="preserve"> 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Risankizumab</w:t>
            </w:r>
            <w:proofErr w:type="spellEnd"/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Secukinumab</w:t>
            </w:r>
            <w:proofErr w:type="spellEnd"/>
            <w:r w:rsidRPr="00331BD6">
              <w:rPr>
                <w:rFonts w:ascii="Arial" w:hAnsi="Arial" w:cs="Arial"/>
              </w:rPr>
              <w:t xml:space="preserve"> 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Tildrakizumab</w:t>
            </w:r>
            <w:proofErr w:type="spellEnd"/>
            <w:r w:rsidRPr="00331BD6">
              <w:rPr>
                <w:rFonts w:ascii="Arial" w:hAnsi="Arial" w:cs="Arial"/>
              </w:rPr>
              <w:t xml:space="preserve"> 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Tofacitinib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Ustekinumab</w:t>
            </w:r>
            <w:proofErr w:type="spellEnd"/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Upadacitinib</w:t>
            </w:r>
            <w:proofErr w:type="spellEnd"/>
            <w:r w:rsidRPr="00331BD6">
              <w:rPr>
                <w:rFonts w:ascii="Arial" w:hAnsi="Arial" w:cs="Arial"/>
              </w:rPr>
              <w:t xml:space="preserve"> </w:t>
            </w:r>
          </w:p>
          <w:p w:rsidR="00530118" w:rsidRPr="00B822FA" w:rsidRDefault="00530118" w:rsidP="00B822FA">
            <w:pPr>
              <w:spacing w:line="254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645786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45786" w:rsidRDefault="00645786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F312A" w:rsidRDefault="00CF312A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F312A" w:rsidRPr="00645786" w:rsidRDefault="00CF312A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F312A" w:rsidRPr="00331BD6" w:rsidRDefault="00CF312A" w:rsidP="00CF312A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Abatacept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70C0"/>
              </w:rPr>
              <w:t>–</w:t>
            </w:r>
            <w:r w:rsidRPr="00CF312A">
              <w:rPr>
                <w:rFonts w:ascii="Arial" w:hAnsi="Arial" w:cs="Arial"/>
                <w:color w:val="0070C0"/>
              </w:rPr>
              <w:t xml:space="preserve"> 0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</w:p>
          <w:p w:rsidR="00CF312A" w:rsidRPr="00331BD6" w:rsidRDefault="00CF312A" w:rsidP="00CF312A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 xml:space="preserve">Adalimumab </w:t>
            </w:r>
            <w:r>
              <w:rPr>
                <w:rFonts w:ascii="Arial" w:hAnsi="Arial" w:cs="Arial"/>
              </w:rPr>
              <w:t>–</w:t>
            </w:r>
            <w:r w:rsidRPr="00331BD6">
              <w:rPr>
                <w:rFonts w:ascii="Arial" w:hAnsi="Arial" w:cs="Arial"/>
              </w:rPr>
              <w:t xml:space="preserve"> Humira</w:t>
            </w:r>
            <w:r>
              <w:rPr>
                <w:rFonts w:ascii="Arial" w:hAnsi="Arial" w:cs="Arial"/>
                <w:color w:val="0070C0"/>
              </w:rPr>
              <w:t xml:space="preserve"> – 0 </w:t>
            </w:r>
          </w:p>
          <w:p w:rsidR="00CF312A" w:rsidRPr="00331BD6" w:rsidRDefault="00CF312A" w:rsidP="00CF312A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Adalimumab Biosimilar</w:t>
            </w:r>
            <w:r>
              <w:rPr>
                <w:rFonts w:ascii="Arial" w:hAnsi="Arial" w:cs="Arial"/>
              </w:rPr>
              <w:t xml:space="preserve"> </w:t>
            </w:r>
            <w:r w:rsidRPr="00CF312A">
              <w:rPr>
                <w:rFonts w:ascii="Arial" w:hAnsi="Arial" w:cs="Arial"/>
                <w:color w:val="0070C0"/>
              </w:rPr>
              <w:t xml:space="preserve">– 32 </w:t>
            </w:r>
          </w:p>
          <w:p w:rsidR="00CF312A" w:rsidRPr="00331BD6" w:rsidRDefault="00CF312A" w:rsidP="00CF312A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Apremilast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F312A">
              <w:rPr>
                <w:rFonts w:ascii="Arial" w:hAnsi="Arial" w:cs="Arial"/>
                <w:color w:val="0070C0"/>
              </w:rPr>
              <w:t xml:space="preserve">– 0 </w:t>
            </w:r>
          </w:p>
          <w:p w:rsidR="00CF312A" w:rsidRPr="00331BD6" w:rsidRDefault="00CF312A" w:rsidP="00CF312A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Bimekizumab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F312A">
              <w:rPr>
                <w:rFonts w:ascii="Arial" w:hAnsi="Arial" w:cs="Arial"/>
                <w:color w:val="0070C0"/>
              </w:rPr>
              <w:t xml:space="preserve">– 0 </w:t>
            </w:r>
          </w:p>
          <w:p w:rsidR="00CF312A" w:rsidRPr="00331BD6" w:rsidRDefault="00CF312A" w:rsidP="00CF312A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Brodalumab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F312A">
              <w:rPr>
                <w:rFonts w:ascii="Arial" w:hAnsi="Arial" w:cs="Arial"/>
                <w:color w:val="0070C0"/>
              </w:rPr>
              <w:t xml:space="preserve">– 2 </w:t>
            </w:r>
          </w:p>
          <w:p w:rsidR="00CF312A" w:rsidRPr="00CF312A" w:rsidRDefault="00CF312A" w:rsidP="00CF312A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color w:val="0070C0"/>
                <w:lang w:val="en-US"/>
              </w:rPr>
            </w:pPr>
            <w:r w:rsidRPr="00331BD6">
              <w:rPr>
                <w:rFonts w:ascii="Arial" w:hAnsi="Arial" w:cs="Arial"/>
              </w:rPr>
              <w:t xml:space="preserve">Certolizumab </w:t>
            </w:r>
            <w:r w:rsidRPr="00CF312A">
              <w:rPr>
                <w:rFonts w:ascii="Arial" w:hAnsi="Arial" w:cs="Arial"/>
                <w:color w:val="0070C0"/>
              </w:rPr>
              <w:t xml:space="preserve">– 3 </w:t>
            </w:r>
            <w:bookmarkStart w:id="1" w:name="_GoBack"/>
            <w:bookmarkEnd w:id="1"/>
          </w:p>
          <w:p w:rsidR="00CF312A" w:rsidRPr="00331BD6" w:rsidRDefault="00CF312A" w:rsidP="00CF312A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Dimethyl fumarate</w:t>
            </w:r>
            <w:r>
              <w:rPr>
                <w:rFonts w:ascii="Arial" w:hAnsi="Arial" w:cs="Arial"/>
              </w:rPr>
              <w:t xml:space="preserve"> </w:t>
            </w:r>
            <w:r w:rsidRPr="00CF312A">
              <w:rPr>
                <w:rFonts w:ascii="Arial" w:hAnsi="Arial" w:cs="Arial"/>
                <w:color w:val="0070C0"/>
              </w:rPr>
              <w:t xml:space="preserve">– 2 </w:t>
            </w:r>
            <w:r w:rsidRPr="00CF312A">
              <w:rPr>
                <w:rFonts w:ascii="Arial" w:hAnsi="Arial" w:cs="Arial"/>
                <w:color w:val="0070C0"/>
              </w:rPr>
              <w:t xml:space="preserve"> </w:t>
            </w:r>
          </w:p>
          <w:p w:rsidR="00CF312A" w:rsidRPr="00331BD6" w:rsidRDefault="00CF312A" w:rsidP="00CF312A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 xml:space="preserve">Etanercept </w:t>
            </w:r>
            <w:r>
              <w:rPr>
                <w:rFonts w:ascii="Arial" w:hAnsi="Arial" w:cs="Arial"/>
              </w:rPr>
              <w:t>–</w:t>
            </w:r>
            <w:r w:rsidRPr="00331BD6">
              <w:rPr>
                <w:rFonts w:ascii="Arial" w:hAnsi="Arial" w:cs="Arial"/>
              </w:rPr>
              <w:t xml:space="preserve"> Enbrel</w:t>
            </w:r>
            <w:r>
              <w:rPr>
                <w:rFonts w:ascii="Arial" w:hAnsi="Arial" w:cs="Arial"/>
              </w:rPr>
              <w:t xml:space="preserve"> </w:t>
            </w:r>
            <w:r w:rsidRPr="00CF312A">
              <w:rPr>
                <w:rFonts w:ascii="Arial" w:hAnsi="Arial" w:cs="Arial"/>
                <w:color w:val="0070C0"/>
              </w:rPr>
              <w:t xml:space="preserve">– 0 </w:t>
            </w:r>
          </w:p>
          <w:p w:rsidR="00CF312A" w:rsidRPr="00331BD6" w:rsidRDefault="00CF312A" w:rsidP="00CF312A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Etanercept Biosimilar</w:t>
            </w:r>
            <w:r>
              <w:rPr>
                <w:rFonts w:ascii="Arial" w:hAnsi="Arial" w:cs="Arial"/>
              </w:rPr>
              <w:t xml:space="preserve"> </w:t>
            </w:r>
            <w:r w:rsidRPr="00CF312A">
              <w:rPr>
                <w:rFonts w:ascii="Arial" w:hAnsi="Arial" w:cs="Arial"/>
                <w:color w:val="0070C0"/>
              </w:rPr>
              <w:t xml:space="preserve">– 0 </w:t>
            </w:r>
          </w:p>
          <w:p w:rsidR="00CF312A" w:rsidRPr="00331BD6" w:rsidRDefault="00CF312A" w:rsidP="00CF312A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Golimumab</w:t>
            </w:r>
            <w:r>
              <w:rPr>
                <w:rFonts w:ascii="Arial" w:hAnsi="Arial" w:cs="Arial"/>
              </w:rPr>
              <w:t xml:space="preserve"> </w:t>
            </w:r>
            <w:r w:rsidRPr="00CF312A">
              <w:rPr>
                <w:rFonts w:ascii="Arial" w:hAnsi="Arial" w:cs="Arial"/>
                <w:color w:val="0070C0"/>
              </w:rPr>
              <w:t xml:space="preserve">– 0 </w:t>
            </w:r>
          </w:p>
          <w:p w:rsidR="00CF312A" w:rsidRPr="00331BD6" w:rsidRDefault="00CF312A" w:rsidP="00CF312A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Guselkumab</w:t>
            </w:r>
            <w:proofErr w:type="spellEnd"/>
            <w:r w:rsidRPr="00331BD6">
              <w:rPr>
                <w:rFonts w:ascii="Arial" w:hAnsi="Arial" w:cs="Arial"/>
              </w:rPr>
              <w:t xml:space="preserve"> </w:t>
            </w:r>
            <w:r w:rsidRPr="00CF312A">
              <w:rPr>
                <w:rFonts w:ascii="Arial" w:hAnsi="Arial" w:cs="Arial"/>
                <w:color w:val="0070C0"/>
              </w:rPr>
              <w:t xml:space="preserve">– 29 </w:t>
            </w:r>
          </w:p>
          <w:p w:rsidR="00CF312A" w:rsidRPr="00331BD6" w:rsidRDefault="00CF312A" w:rsidP="00CF312A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 xml:space="preserve">Infliximab </w:t>
            </w:r>
            <w:r>
              <w:rPr>
                <w:rFonts w:ascii="Arial" w:hAnsi="Arial" w:cs="Arial"/>
              </w:rPr>
              <w:t>–</w:t>
            </w:r>
            <w:r w:rsidRPr="00331BD6">
              <w:rPr>
                <w:rFonts w:ascii="Arial" w:hAnsi="Arial" w:cs="Arial"/>
              </w:rPr>
              <w:t xml:space="preserve"> Remicade</w:t>
            </w:r>
            <w:r>
              <w:rPr>
                <w:rFonts w:ascii="Arial" w:hAnsi="Arial" w:cs="Arial"/>
              </w:rPr>
              <w:t xml:space="preserve"> </w:t>
            </w:r>
            <w:r w:rsidRPr="00CF312A">
              <w:rPr>
                <w:rFonts w:ascii="Arial" w:hAnsi="Arial" w:cs="Arial"/>
                <w:color w:val="0070C0"/>
              </w:rPr>
              <w:t xml:space="preserve">– 0 </w:t>
            </w:r>
          </w:p>
          <w:p w:rsidR="00CF312A" w:rsidRPr="00331BD6" w:rsidRDefault="00CF312A" w:rsidP="00CF312A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Infliximab Biosimilar</w:t>
            </w:r>
            <w:r>
              <w:rPr>
                <w:rFonts w:ascii="Arial" w:hAnsi="Arial" w:cs="Arial"/>
              </w:rPr>
              <w:t xml:space="preserve"> </w:t>
            </w:r>
            <w:r w:rsidRPr="00CF312A">
              <w:rPr>
                <w:rFonts w:ascii="Arial" w:hAnsi="Arial" w:cs="Arial"/>
                <w:color w:val="0070C0"/>
              </w:rPr>
              <w:t xml:space="preserve">– 0 </w:t>
            </w:r>
          </w:p>
          <w:p w:rsidR="00CF312A" w:rsidRPr="00331BD6" w:rsidRDefault="00CF312A" w:rsidP="00CF312A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Ixekizumab</w:t>
            </w:r>
            <w:proofErr w:type="spellEnd"/>
            <w:r w:rsidRPr="00331BD6">
              <w:rPr>
                <w:rFonts w:ascii="Arial" w:hAnsi="Arial" w:cs="Arial"/>
              </w:rPr>
              <w:t xml:space="preserve"> </w:t>
            </w:r>
            <w:r w:rsidRPr="00CF312A">
              <w:rPr>
                <w:rFonts w:ascii="Arial" w:hAnsi="Arial" w:cs="Arial"/>
                <w:color w:val="0070C0"/>
              </w:rPr>
              <w:t xml:space="preserve">– 3 </w:t>
            </w:r>
          </w:p>
          <w:p w:rsidR="00CF312A" w:rsidRPr="00331BD6" w:rsidRDefault="00CF312A" w:rsidP="00CF312A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Risankizumab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F312A">
              <w:rPr>
                <w:rFonts w:ascii="Arial" w:hAnsi="Arial" w:cs="Arial"/>
                <w:color w:val="0070C0"/>
              </w:rPr>
              <w:t xml:space="preserve">– 13 </w:t>
            </w:r>
          </w:p>
          <w:p w:rsidR="00CF312A" w:rsidRPr="00331BD6" w:rsidRDefault="00CF312A" w:rsidP="00CF312A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Secukinumab</w:t>
            </w:r>
            <w:proofErr w:type="spellEnd"/>
            <w:r w:rsidRPr="00331BD6">
              <w:rPr>
                <w:rFonts w:ascii="Arial" w:hAnsi="Arial" w:cs="Arial"/>
              </w:rPr>
              <w:t xml:space="preserve"> </w:t>
            </w:r>
            <w:r w:rsidRPr="00CF312A">
              <w:rPr>
                <w:rFonts w:ascii="Arial" w:hAnsi="Arial" w:cs="Arial"/>
                <w:color w:val="0070C0"/>
              </w:rPr>
              <w:t xml:space="preserve">– 25 </w:t>
            </w:r>
          </w:p>
          <w:p w:rsidR="00CF312A" w:rsidRPr="00331BD6" w:rsidRDefault="00CF312A" w:rsidP="00CF312A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Tildrakizumab</w:t>
            </w:r>
            <w:proofErr w:type="spellEnd"/>
            <w:r w:rsidRPr="00331BD6">
              <w:rPr>
                <w:rFonts w:ascii="Arial" w:hAnsi="Arial" w:cs="Arial"/>
              </w:rPr>
              <w:t xml:space="preserve"> </w:t>
            </w:r>
            <w:r w:rsidRPr="00CF312A">
              <w:rPr>
                <w:rFonts w:ascii="Arial" w:hAnsi="Arial" w:cs="Arial"/>
                <w:color w:val="0070C0"/>
              </w:rPr>
              <w:t xml:space="preserve">– 0 </w:t>
            </w:r>
          </w:p>
          <w:p w:rsidR="00CF312A" w:rsidRPr="00331BD6" w:rsidRDefault="00CF312A" w:rsidP="00CF312A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Tofacitinib</w:t>
            </w:r>
            <w:r>
              <w:rPr>
                <w:rFonts w:ascii="Arial" w:hAnsi="Arial" w:cs="Arial"/>
              </w:rPr>
              <w:t xml:space="preserve"> </w:t>
            </w:r>
            <w:r w:rsidRPr="00CF312A">
              <w:rPr>
                <w:rFonts w:ascii="Arial" w:hAnsi="Arial" w:cs="Arial"/>
                <w:color w:val="0070C0"/>
              </w:rPr>
              <w:t xml:space="preserve">– 0 </w:t>
            </w:r>
          </w:p>
          <w:p w:rsidR="00CF312A" w:rsidRPr="00331BD6" w:rsidRDefault="00CF312A" w:rsidP="00CF312A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Ustekinumab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F312A">
              <w:rPr>
                <w:rFonts w:ascii="Arial" w:hAnsi="Arial" w:cs="Arial"/>
                <w:color w:val="0070C0"/>
              </w:rPr>
              <w:t xml:space="preserve">– 34 </w:t>
            </w:r>
          </w:p>
          <w:p w:rsidR="00CF312A" w:rsidRPr="00331BD6" w:rsidRDefault="00CF312A" w:rsidP="00CF312A">
            <w:pPr>
              <w:pStyle w:val="ListParagraph"/>
              <w:numPr>
                <w:ilvl w:val="0"/>
                <w:numId w:val="37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Upadacitinib</w:t>
            </w:r>
            <w:proofErr w:type="spellEnd"/>
            <w:r w:rsidRPr="00331BD6">
              <w:rPr>
                <w:rFonts w:ascii="Arial" w:hAnsi="Arial" w:cs="Arial"/>
              </w:rPr>
              <w:t xml:space="preserve"> </w:t>
            </w:r>
            <w:r w:rsidRPr="00CF312A">
              <w:rPr>
                <w:rFonts w:ascii="Arial" w:hAnsi="Arial" w:cs="Arial"/>
                <w:color w:val="0070C0"/>
              </w:rPr>
              <w:t xml:space="preserve">– 0 </w:t>
            </w:r>
          </w:p>
          <w:p w:rsidR="00645786" w:rsidRPr="00CF312A" w:rsidRDefault="00645786" w:rsidP="00CF312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D6" w:rsidRPr="00331BD6" w:rsidRDefault="00331BD6" w:rsidP="00331BD6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 xml:space="preserve">How many patients were treated in the last 3 months by the </w:t>
            </w:r>
            <w:r w:rsidRPr="00331BD6">
              <w:rPr>
                <w:rFonts w:ascii="Arial" w:hAnsi="Arial" w:cs="Arial"/>
                <w:b/>
                <w:bCs/>
              </w:rPr>
              <w:t>Dermatology</w:t>
            </w:r>
            <w:r w:rsidRPr="00331BD6">
              <w:rPr>
                <w:rFonts w:ascii="Arial" w:hAnsi="Arial" w:cs="Arial"/>
              </w:rPr>
              <w:t xml:space="preserve"> department for Psoriatic Arthritis (</w:t>
            </w:r>
            <w:proofErr w:type="spellStart"/>
            <w:r w:rsidRPr="00331BD6">
              <w:rPr>
                <w:rFonts w:ascii="Arial" w:hAnsi="Arial" w:cs="Arial"/>
              </w:rPr>
              <w:t>PsA</w:t>
            </w:r>
            <w:proofErr w:type="spellEnd"/>
            <w:r w:rsidRPr="00331BD6">
              <w:rPr>
                <w:rFonts w:ascii="Arial" w:hAnsi="Arial" w:cs="Arial"/>
              </w:rPr>
              <w:t>) ONLY with the following biologic drugs: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8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Adalimumab - Humira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8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Adalimumab Biosimilar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8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Apremilast</w:t>
            </w:r>
            <w:proofErr w:type="spellEnd"/>
            <w:r w:rsidRPr="00331BD6">
              <w:rPr>
                <w:rFonts w:ascii="Arial" w:hAnsi="Arial" w:cs="Arial"/>
              </w:rPr>
              <w:t xml:space="preserve"> 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8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 xml:space="preserve">Certolizumab 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8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 xml:space="preserve">Dimethyl fumarate 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8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Etanercept - Enbrel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8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Etanercept Biosimilar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8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Guselkumab</w:t>
            </w:r>
            <w:proofErr w:type="spellEnd"/>
            <w:r w:rsidRPr="00331BD6">
              <w:rPr>
                <w:rFonts w:ascii="Arial" w:hAnsi="Arial" w:cs="Arial"/>
              </w:rPr>
              <w:t xml:space="preserve"> 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8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Infliximab - Remicade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8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r w:rsidRPr="00331BD6">
              <w:rPr>
                <w:rFonts w:ascii="Arial" w:hAnsi="Arial" w:cs="Arial"/>
              </w:rPr>
              <w:t>Infliximab Biosimilar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8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lastRenderedPageBreak/>
              <w:t>Ixekizumab</w:t>
            </w:r>
            <w:proofErr w:type="spellEnd"/>
            <w:r w:rsidRPr="00331BD6">
              <w:rPr>
                <w:rFonts w:ascii="Arial" w:hAnsi="Arial" w:cs="Arial"/>
              </w:rPr>
              <w:t xml:space="preserve"> 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8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Risankizumab</w:t>
            </w:r>
            <w:proofErr w:type="spellEnd"/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8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Secukinumab</w:t>
            </w:r>
            <w:proofErr w:type="spellEnd"/>
            <w:r w:rsidRPr="00331BD6">
              <w:rPr>
                <w:rFonts w:ascii="Arial" w:hAnsi="Arial" w:cs="Arial"/>
              </w:rPr>
              <w:t xml:space="preserve"> </w:t>
            </w:r>
          </w:p>
          <w:p w:rsidR="00331BD6" w:rsidRPr="00331BD6" w:rsidRDefault="00331BD6" w:rsidP="00331BD6">
            <w:pPr>
              <w:pStyle w:val="ListParagraph"/>
              <w:numPr>
                <w:ilvl w:val="0"/>
                <w:numId w:val="38"/>
              </w:numPr>
              <w:spacing w:line="254" w:lineRule="auto"/>
              <w:rPr>
                <w:rFonts w:ascii="Arial" w:hAnsi="Arial" w:cs="Arial"/>
                <w:lang w:val="en-US"/>
              </w:rPr>
            </w:pPr>
            <w:proofErr w:type="spellStart"/>
            <w:r w:rsidRPr="00331BD6">
              <w:rPr>
                <w:rFonts w:ascii="Arial" w:hAnsi="Arial" w:cs="Arial"/>
              </w:rPr>
              <w:t>Ustekinumab</w:t>
            </w:r>
            <w:proofErr w:type="spellEnd"/>
          </w:p>
          <w:p w:rsidR="00331BD6" w:rsidRPr="00331BD6" w:rsidRDefault="00331BD6" w:rsidP="00331BD6">
            <w:pPr>
              <w:pStyle w:val="ListParagraph"/>
              <w:spacing w:line="254" w:lineRule="auto"/>
              <w:ind w:left="1080"/>
              <w:rPr>
                <w:rFonts w:ascii="Arial" w:hAnsi="Arial" w:cs="Arial"/>
                <w:lang w:val="en-US"/>
              </w:rPr>
            </w:pPr>
          </w:p>
          <w:p w:rsidR="00530118" w:rsidRPr="00331BD6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A23" w:rsidRPr="00EC5A23" w:rsidRDefault="00EC5A23" w:rsidP="00EC5A23">
            <w:pPr>
              <w:rPr>
                <w:rFonts w:ascii="Arial" w:hAnsi="Arial" w:cs="Arial"/>
                <w:color w:val="0070C0"/>
              </w:rPr>
            </w:pPr>
            <w:r w:rsidRPr="00EC5A23">
              <w:rPr>
                <w:rFonts w:ascii="Arial" w:hAnsi="Arial" w:cs="Arial"/>
                <w:color w:val="0070C0"/>
              </w:rPr>
              <w:lastRenderedPageBreak/>
              <w:t>We don’t keep data of psoriatic arthritis only so are unable to provide data for this.</w:t>
            </w:r>
          </w:p>
          <w:p w:rsidR="00530118" w:rsidRPr="00EC5A23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21F"/>
    <w:multiLevelType w:val="hybridMultilevel"/>
    <w:tmpl w:val="92DC79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E1CD0"/>
    <w:multiLevelType w:val="hybridMultilevel"/>
    <w:tmpl w:val="8794CC2A"/>
    <w:lvl w:ilvl="0" w:tplc="F1C0E8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40441"/>
    <w:multiLevelType w:val="hybridMultilevel"/>
    <w:tmpl w:val="D3725C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4"/>
  </w:num>
  <w:num w:numId="12">
    <w:abstractNumId w:val="1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30"/>
  </w:num>
  <w:num w:numId="17">
    <w:abstractNumId w:val="27"/>
  </w:num>
  <w:num w:numId="18">
    <w:abstractNumId w:val="2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4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  <w:num w:numId="27">
    <w:abstractNumId w:val="19"/>
  </w:num>
  <w:num w:numId="28">
    <w:abstractNumId w:val="13"/>
  </w:num>
  <w:num w:numId="29">
    <w:abstractNumId w:val="34"/>
  </w:num>
  <w:num w:numId="30">
    <w:abstractNumId w:val="22"/>
  </w:num>
  <w:num w:numId="31">
    <w:abstractNumId w:val="2"/>
  </w:num>
  <w:num w:numId="32">
    <w:abstractNumId w:val="26"/>
  </w:num>
  <w:num w:numId="33">
    <w:abstractNumId w:val="12"/>
  </w:num>
  <w:num w:numId="34">
    <w:abstractNumId w:val="14"/>
  </w:num>
  <w:num w:numId="35">
    <w:abstractNumId w:val="7"/>
  </w:num>
  <w:num w:numId="36">
    <w:abstractNumId w:val="33"/>
  </w:num>
  <w:num w:numId="37">
    <w:abstractNumId w:val="20"/>
  </w:num>
  <w:num w:numId="38">
    <w:abstractNumId w:val="25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50ADD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1BD6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952A8"/>
    <w:rsid w:val="005A01F8"/>
    <w:rsid w:val="005A3B76"/>
    <w:rsid w:val="005A71C1"/>
    <w:rsid w:val="005B3F1E"/>
    <w:rsid w:val="005D17AF"/>
    <w:rsid w:val="005D64C5"/>
    <w:rsid w:val="00616438"/>
    <w:rsid w:val="00645786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822FA"/>
    <w:rsid w:val="00BD711E"/>
    <w:rsid w:val="00BE2769"/>
    <w:rsid w:val="00C41C65"/>
    <w:rsid w:val="00C76BEB"/>
    <w:rsid w:val="00C830A2"/>
    <w:rsid w:val="00C855A7"/>
    <w:rsid w:val="00C97915"/>
    <w:rsid w:val="00CA1233"/>
    <w:rsid w:val="00CD7F59"/>
    <w:rsid w:val="00CF2C29"/>
    <w:rsid w:val="00CF312A"/>
    <w:rsid w:val="00D87C3B"/>
    <w:rsid w:val="00DC04F2"/>
    <w:rsid w:val="00DC4DDB"/>
    <w:rsid w:val="00E153BA"/>
    <w:rsid w:val="00E545DF"/>
    <w:rsid w:val="00EC5A23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4:docId w14:val="34D06646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CAC33-6242-4ED0-AFDD-957537A4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6</cp:revision>
  <dcterms:created xsi:type="dcterms:W3CDTF">2022-09-21T10:28:00Z</dcterms:created>
  <dcterms:modified xsi:type="dcterms:W3CDTF">2022-09-26T09:37:00Z</dcterms:modified>
</cp:coreProperties>
</file>